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5B2" w:rsidRPr="00DD6EF5" w:rsidRDefault="00F97B1A" w:rsidP="00DD6EF5">
      <w:pPr>
        <w:keepNext/>
        <w:keepLines/>
        <w:overflowPunct w:val="0"/>
        <w:autoSpaceDE w:val="0"/>
        <w:autoSpaceDN w:val="0"/>
        <w:adjustRightInd w:val="0"/>
        <w:spacing w:after="0"/>
        <w:jc w:val="center"/>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Základní škola a Mateřská škola Jince</w:t>
      </w:r>
    </w:p>
    <w:p w:rsidR="00F97B1A" w:rsidRPr="00DD6EF5" w:rsidRDefault="00F97B1A" w:rsidP="00DD6EF5">
      <w:pPr>
        <w:keepNext/>
        <w:keepLines/>
        <w:overflowPunct w:val="0"/>
        <w:autoSpaceDE w:val="0"/>
        <w:autoSpaceDN w:val="0"/>
        <w:adjustRightInd w:val="0"/>
        <w:spacing w:after="0"/>
        <w:jc w:val="center"/>
        <w:textAlignment w:val="baseline"/>
        <w:outlineLvl w:val="2"/>
        <w:rPr>
          <w:rFonts w:ascii="Times New Roman" w:eastAsia="Times New Roman" w:hAnsi="Times New Roman" w:cs="Times New Roman"/>
          <w:b/>
          <w:sz w:val="40"/>
          <w:szCs w:val="40"/>
          <w:lang w:eastAsia="cs-CZ"/>
        </w:rPr>
      </w:pPr>
      <w:r w:rsidRPr="00DD6EF5">
        <w:rPr>
          <w:rFonts w:ascii="Times New Roman" w:eastAsia="Times New Roman" w:hAnsi="Times New Roman" w:cs="Times New Roman"/>
          <w:b/>
          <w:sz w:val="40"/>
          <w:szCs w:val="40"/>
          <w:lang w:eastAsia="cs-CZ"/>
        </w:rPr>
        <w:t>ŠKOLNÍ ŘÁD MATEŘSKÉ ŠKOLY</w:t>
      </w: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p>
    <w:p w:rsidR="009E240B" w:rsidRPr="00DD6EF5" w:rsidRDefault="009E240B"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Č. j. 146/2026</w:t>
      </w: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Skartační znak: A10</w:t>
      </w: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Schválil: Mgr. Petr Brychta, Ph.D.</w:t>
      </w: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Ředitel školy, jejíž účinnost vykonává Základní škola a Mateřská škola Jince (dále ZŠ a MŠ Jince), v souladu s ustanovením § 30 zákona č. 561/2004 Sb., o předškolním, základním,</w:t>
      </w:r>
      <w:r w:rsidR="009E240B" w:rsidRPr="00DD6EF5">
        <w:rPr>
          <w:rFonts w:ascii="Times New Roman" w:eastAsia="Times New Roman" w:hAnsi="Times New Roman" w:cs="Times New Roman"/>
          <w:sz w:val="24"/>
          <w:szCs w:val="24"/>
          <w:lang w:eastAsia="cs-CZ"/>
        </w:rPr>
        <w:t xml:space="preserve"> </w:t>
      </w:r>
      <w:r w:rsidRPr="00DD6EF5">
        <w:rPr>
          <w:rFonts w:ascii="Times New Roman" w:eastAsia="Times New Roman" w:hAnsi="Times New Roman" w:cs="Times New Roman"/>
          <w:sz w:val="24"/>
          <w:szCs w:val="24"/>
          <w:lang w:eastAsia="cs-CZ"/>
        </w:rPr>
        <w:t>středním, vyšším odborném a jiném vzdělávání (školský zákon), v platném znění, a vyhláškou č. 14/2005 Sb., o předškolním vzdělávání, v platném znění,</w:t>
      </w: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sz w:val="24"/>
          <w:szCs w:val="24"/>
          <w:lang w:eastAsia="cs-CZ"/>
        </w:rPr>
      </w:pP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vydává</w:t>
      </w: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sz w:val="24"/>
          <w:szCs w:val="24"/>
          <w:lang w:eastAsia="cs-CZ"/>
        </w:rPr>
      </w:pPr>
    </w:p>
    <w:p w:rsidR="00F97B1A" w:rsidRPr="00DD6EF5" w:rsidRDefault="00F97B1A"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 xml:space="preserve">školní </w:t>
      </w:r>
      <w:r w:rsidR="00E500EE" w:rsidRPr="00DD6EF5">
        <w:rPr>
          <w:rFonts w:ascii="Times New Roman" w:eastAsia="Times New Roman" w:hAnsi="Times New Roman" w:cs="Times New Roman"/>
          <w:sz w:val="24"/>
          <w:szCs w:val="24"/>
          <w:lang w:eastAsia="cs-CZ"/>
        </w:rPr>
        <w:t>řád mateřské školy, jejíž činnost vykonává ZŠ a MŠ Jince.</w:t>
      </w:r>
    </w:p>
    <w:p w:rsidR="009E240B" w:rsidRPr="00DD6EF5" w:rsidRDefault="009E240B" w:rsidP="00DD6EF5">
      <w:pPr>
        <w:keepNext/>
        <w:keepLines/>
        <w:overflowPunct w:val="0"/>
        <w:autoSpaceDE w:val="0"/>
        <w:autoSpaceDN w:val="0"/>
        <w:adjustRightInd w:val="0"/>
        <w:spacing w:after="0"/>
        <w:jc w:val="both"/>
        <w:textAlignment w:val="baseline"/>
        <w:outlineLvl w:val="2"/>
        <w:rPr>
          <w:rFonts w:ascii="Times New Roman" w:eastAsia="Times New Roman" w:hAnsi="Times New Roman" w:cs="Times New Roman"/>
          <w:sz w:val="24"/>
          <w:szCs w:val="24"/>
          <w:lang w:eastAsia="cs-CZ"/>
        </w:rPr>
      </w:pPr>
    </w:p>
    <w:p w:rsidR="00F515B2" w:rsidRDefault="00F515B2" w:rsidP="00DD6EF5">
      <w:pPr>
        <w:pStyle w:val="Odstavecseseznamem"/>
        <w:keepNext/>
        <w:keepLines/>
        <w:numPr>
          <w:ilvl w:val="0"/>
          <w:numId w:val="1"/>
        </w:numPr>
        <w:overflowPunct w:val="0"/>
        <w:autoSpaceDE w:val="0"/>
        <w:autoSpaceDN w:val="0"/>
        <w:adjustRightInd w:val="0"/>
        <w:spacing w:after="0"/>
        <w:ind w:left="357" w:hanging="357"/>
        <w:jc w:val="both"/>
        <w:textAlignment w:val="baseline"/>
        <w:outlineLvl w:val="2"/>
        <w:rPr>
          <w:rFonts w:ascii="Times New Roman" w:eastAsia="Times New Roman" w:hAnsi="Times New Roman" w:cs="Times New Roman"/>
          <w:b/>
          <w:sz w:val="28"/>
          <w:szCs w:val="28"/>
          <w:lang w:eastAsia="cs-CZ"/>
        </w:rPr>
      </w:pPr>
      <w:r w:rsidRPr="00DD6EF5">
        <w:rPr>
          <w:rFonts w:ascii="Times New Roman" w:eastAsia="Times New Roman" w:hAnsi="Times New Roman" w:cs="Times New Roman"/>
          <w:b/>
          <w:sz w:val="28"/>
          <w:szCs w:val="28"/>
          <w:lang w:eastAsia="cs-CZ"/>
        </w:rPr>
        <w:t>Provoz školy</w:t>
      </w:r>
    </w:p>
    <w:p w:rsidR="00506EB8" w:rsidRPr="00DD6EF5" w:rsidRDefault="00506EB8" w:rsidP="00506EB8">
      <w:pPr>
        <w:pStyle w:val="Odstavecseseznamem"/>
        <w:keepNext/>
        <w:keepLines/>
        <w:overflowPunct w:val="0"/>
        <w:autoSpaceDE w:val="0"/>
        <w:autoSpaceDN w:val="0"/>
        <w:adjustRightInd w:val="0"/>
        <w:spacing w:after="0"/>
        <w:ind w:left="357"/>
        <w:jc w:val="both"/>
        <w:textAlignment w:val="baseline"/>
        <w:outlineLvl w:val="2"/>
        <w:rPr>
          <w:rFonts w:ascii="Times New Roman" w:eastAsia="Times New Roman" w:hAnsi="Times New Roman" w:cs="Times New Roman"/>
          <w:b/>
          <w:sz w:val="28"/>
          <w:szCs w:val="28"/>
          <w:lang w:eastAsia="cs-CZ"/>
        </w:rPr>
      </w:pPr>
    </w:p>
    <w:p w:rsidR="00F515B2" w:rsidRPr="00DD6EF5" w:rsidRDefault="00F515B2" w:rsidP="00DD6EF5">
      <w:pPr>
        <w:pStyle w:val="Odstavecseseznamem"/>
        <w:keepNext/>
        <w:keepLines/>
        <w:numPr>
          <w:ilvl w:val="1"/>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Druh provozu, provoz během školního roku</w:t>
      </w:r>
    </w:p>
    <w:p w:rsidR="00F515B2" w:rsidRPr="00DD6EF5" w:rsidRDefault="00F515B2" w:rsidP="00DD6EF5">
      <w:pPr>
        <w:pStyle w:val="Odstavecseseznamem"/>
        <w:keepNext/>
        <w:keepLines/>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Mateřská škola je školou s celodenním provozem.</w:t>
      </w:r>
    </w:p>
    <w:p w:rsidR="00624219" w:rsidRPr="00DD6EF5" w:rsidRDefault="00F515B2" w:rsidP="00DD6EF5">
      <w:pPr>
        <w:pStyle w:val="Odstavecseseznamem"/>
        <w:keepNext/>
        <w:keepLines/>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Mateřská škola zajišťuje svou činnost v průběhu celého školního roku s výjimkou případů, kdy je provoz mateřské školy omezen nebo přerušen.</w:t>
      </w:r>
    </w:p>
    <w:p w:rsidR="00F515B2" w:rsidRPr="00DD6EF5" w:rsidRDefault="00F515B2" w:rsidP="00DD6EF5">
      <w:pPr>
        <w:pStyle w:val="Odstavecseseznamem"/>
        <w:keepNext/>
        <w:keepLines/>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Omezit nebo přerušit provoz mateřské školy může ředitel školy podle místních podmínek v měsíci červenci nebo srpnu, popřípadě v obou měsících. Rozsah omezení nebo přerušení stanoví ředitel školy po projednání se zřizovatelem. Informace o omezení nebo přerušení provozu zveřejní ředitel školy na přístupném místě ve škole a na webových stránkách školy nejméně 2 měsíce předem.</w:t>
      </w:r>
    </w:p>
    <w:p w:rsidR="00E500EE" w:rsidRPr="00DD6EF5" w:rsidRDefault="00F515B2" w:rsidP="00DD6EF5">
      <w:pPr>
        <w:pStyle w:val="Odstavecseseznamem"/>
        <w:keepNext/>
        <w:keepLines/>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Omezit nebo přerušit provoz mateřské školy může ředitel školy ze závažných důvodů a po projednání se zřizovatelem i v jiném období než v měsíci červenci nebo srpnu. Informace o omezení nebo přerušení provozu zveřejní ředitel školy na přístupném místě</w:t>
      </w:r>
      <w:r w:rsidR="00506EB8">
        <w:rPr>
          <w:rFonts w:ascii="Times New Roman" w:eastAsia="Times New Roman" w:hAnsi="Times New Roman" w:cs="Times New Roman"/>
          <w:sz w:val="24"/>
          <w:szCs w:val="24"/>
          <w:lang w:eastAsia="cs-CZ"/>
        </w:rPr>
        <w:t>.</w:t>
      </w:r>
    </w:p>
    <w:p w:rsidR="00F515B2" w:rsidRPr="00DD6EF5" w:rsidRDefault="00506EB8" w:rsidP="00DD6EF5">
      <w:pPr>
        <w:pStyle w:val="Odstavecseseznamem"/>
        <w:keepNext/>
        <w:keepLines/>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V</w:t>
      </w:r>
      <w:r w:rsidR="00F515B2" w:rsidRPr="00DD6EF5">
        <w:rPr>
          <w:rFonts w:ascii="Times New Roman" w:eastAsia="Times New Roman" w:hAnsi="Times New Roman" w:cs="Times New Roman"/>
          <w:sz w:val="24"/>
          <w:szCs w:val="24"/>
          <w:lang w:eastAsia="cs-CZ"/>
        </w:rPr>
        <w:t>e škole a na webových stránkách školy neprodleně poté, co o omezení nebo přerušení provozu rozhodne.</w:t>
      </w:r>
    </w:p>
    <w:p w:rsidR="00F515B2" w:rsidRPr="00DD6EF5" w:rsidRDefault="00F515B2" w:rsidP="00DD6EF5">
      <w:pPr>
        <w:pStyle w:val="Odstavecseseznamem"/>
        <w:keepNext/>
        <w:numPr>
          <w:ilvl w:val="1"/>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Místa, ve kterých je zajišťován provoz mateřské školy, nebo činnost mateřské školy, doba provozu mateřské školy, školské služby související s provozem školy</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Mateřská škola zajišťuje provoz v budově mateřské školy a v areálu mateřské školy.</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Doba pobytu dětí v mateřské škole a současně doba provozu budovy školy a areálu školy (školní zahrada) je denně od 6.30 do 16.30hodin.</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Budova školy je otevřena od 6.30 do 8.00hod. a od 12.15 do 12.45hod. a od 14.30 do 16.30 hodin. Ve zbývající době je budova školy uzamčena. Vstup rodičů nebo jiných osob do budovy je zajištěn pomocí bezpečnostního čipového systému.</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lastRenderedPageBreak/>
        <w:t>Areál školy (školní zahrada) je oplocen. Vstup do areálu školy (školní zahrady) je povolen jen s vědomím pedagogického pracovníka.</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Mateřská škola může organizovat zotavovací pobyty dětí ve zdravotně příznivém prostředí bez přerušení vzdělávání, školní výlety a další akce související s výchovně vzdělávací činností školy.</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Jestliže se dítě neúčastní školního výletu nebo jiné akce související s výchovně vzdělávací činností školy, zástupkyně ředitele pro MŠ zajistí vzdělávání dítěte v běžných provozních podmínkách mateřské školy.</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Podstatnou náležitostí provozu mateřské školy je předávání dítěte učitelce a přebírání dítěte od učitelky v souladu se školním řádem.</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Předat učitelce lze pouze dítě v takovém zdravotním stavu, ve kterém neohrožuje zdraví vlastní ani zdraví ostatních dětí.</w:t>
      </w:r>
    </w:p>
    <w:p w:rsidR="00F515B2" w:rsidRPr="00DD6EF5" w:rsidRDefault="00F515B2" w:rsidP="00DD6EF5">
      <w:pPr>
        <w:pStyle w:val="Odstavecseseznamem"/>
        <w:keepNext/>
        <w:numPr>
          <w:ilvl w:val="1"/>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Provoz mateřské školy v souvislosti se zajištěním předškolního vzdělávání</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Do jedné třídy mateřské školy lze zařadit děti různého věku.</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Pokud je ve třídě mateřské školy vzděláváno dítě se speciálními vzdělávacími potřebami, vytvoří zástupkyně ředitele pro MŠ podmínky odpovídající individuálním vzdělávacím potřebám dítěte vedoucí k jeho všestrannému rozvoji.</w:t>
      </w:r>
    </w:p>
    <w:p w:rsidR="00F515B2" w:rsidRPr="0069100E"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Podstatnou náležitostí podmiňující poskytování předškolního vzdělávání je poskytování školního stravování. V případě zajišťování stravování dítěte jiným způsobem (např. stravou, která je dítěti připravována doma) je povinen zákonný zástupce zajistit stravování dítěte tak, aby se dítě stravovalo v době, kdy se v mateřské škole podává jídlo.</w:t>
      </w:r>
    </w:p>
    <w:p w:rsidR="0069100E" w:rsidRPr="0069100E" w:rsidRDefault="0069100E" w:rsidP="0069100E">
      <w:pPr>
        <w:keepNext/>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p>
    <w:p w:rsidR="00F515B2" w:rsidRDefault="00F515B2" w:rsidP="00DD6EF5">
      <w:pPr>
        <w:pStyle w:val="Odstavecseseznamem"/>
        <w:keepNext/>
        <w:numPr>
          <w:ilvl w:val="0"/>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8"/>
          <w:szCs w:val="28"/>
          <w:lang w:eastAsia="cs-CZ"/>
        </w:rPr>
      </w:pPr>
      <w:r w:rsidRPr="0069100E">
        <w:rPr>
          <w:rFonts w:ascii="Times New Roman" w:eastAsia="Times New Roman" w:hAnsi="Times New Roman" w:cs="Times New Roman"/>
          <w:b/>
          <w:sz w:val="28"/>
          <w:szCs w:val="28"/>
          <w:lang w:eastAsia="cs-CZ"/>
        </w:rPr>
        <w:t xml:space="preserve">Vnitřní režim školy </w:t>
      </w:r>
    </w:p>
    <w:p w:rsidR="00506EB8" w:rsidRPr="0069100E" w:rsidRDefault="00506EB8" w:rsidP="00506EB8">
      <w:pPr>
        <w:pStyle w:val="Odstavecseseznamem"/>
        <w:keepNext/>
        <w:overflowPunct w:val="0"/>
        <w:autoSpaceDE w:val="0"/>
        <w:autoSpaceDN w:val="0"/>
        <w:adjustRightInd w:val="0"/>
        <w:spacing w:after="0"/>
        <w:ind w:left="360"/>
        <w:jc w:val="both"/>
        <w:textAlignment w:val="baseline"/>
        <w:outlineLvl w:val="2"/>
        <w:rPr>
          <w:rFonts w:ascii="Times New Roman" w:eastAsia="Times New Roman" w:hAnsi="Times New Roman" w:cs="Times New Roman"/>
          <w:b/>
          <w:sz w:val="28"/>
          <w:szCs w:val="28"/>
          <w:lang w:eastAsia="cs-CZ"/>
        </w:rPr>
      </w:pPr>
    </w:p>
    <w:p w:rsidR="00F515B2" w:rsidRPr="00DD6EF5" w:rsidRDefault="00F515B2" w:rsidP="00DD6EF5">
      <w:pPr>
        <w:pStyle w:val="Odstavecseseznamem"/>
        <w:keepNext/>
        <w:numPr>
          <w:ilvl w:val="1"/>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 xml:space="preserve">Vnitřní režim školy daný základním denním režimem </w:t>
      </w:r>
      <w:r w:rsidRPr="00DD6EF5">
        <w:rPr>
          <w:rFonts w:ascii="Times New Roman" w:eastAsia="Times New Roman" w:hAnsi="Times New Roman" w:cs="Times New Roman"/>
          <w:sz w:val="24"/>
          <w:szCs w:val="24"/>
          <w:lang w:eastAsia="cs-CZ"/>
        </w:rPr>
        <w:t>(viz ŠVP PV)</w:t>
      </w:r>
    </w:p>
    <w:p w:rsidR="00F515B2" w:rsidRPr="00DD6EF5" w:rsidRDefault="00F515B2" w:rsidP="00DD6EF5">
      <w:pPr>
        <w:pStyle w:val="Odstavecseseznamem"/>
        <w:keepNext/>
        <w:numPr>
          <w:ilvl w:val="2"/>
          <w:numId w:val="1"/>
        </w:numPr>
        <w:overflowPunct w:val="0"/>
        <w:autoSpaceDE w:val="0"/>
        <w:autoSpaceDN w:val="0"/>
        <w:adjustRightInd w:val="0"/>
        <w:spacing w:after="0"/>
        <w:jc w:val="both"/>
        <w:textAlignment w:val="baseline"/>
        <w:outlineLvl w:val="2"/>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Vnitřní režim školy spojený s poskytováním předškolního vzdělávání podle školního vzdělávání programu je určen základním denním režimem</w:t>
      </w:r>
    </w:p>
    <w:tbl>
      <w:tblPr>
        <w:tblStyle w:val="Mkatabulky"/>
        <w:tblpPr w:leftFromText="141" w:rightFromText="141" w:vertAnchor="text" w:horzAnchor="margin" w:tblpY="25"/>
        <w:tblW w:w="0" w:type="auto"/>
        <w:tblInd w:w="0" w:type="dxa"/>
        <w:tblLayout w:type="fixed"/>
        <w:tblLook w:val="04A0" w:firstRow="1" w:lastRow="0" w:firstColumn="1" w:lastColumn="0" w:noHBand="0" w:noVBand="1"/>
      </w:tblPr>
      <w:tblGrid>
        <w:gridCol w:w="988"/>
        <w:gridCol w:w="850"/>
        <w:gridCol w:w="7143"/>
      </w:tblGrid>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i/>
                <w:sz w:val="24"/>
                <w:szCs w:val="24"/>
                <w:lang w:eastAsia="cs-CZ"/>
              </w:rPr>
            </w:pPr>
            <w:r w:rsidRPr="00DD6EF5">
              <w:rPr>
                <w:b/>
                <w:i/>
                <w:sz w:val="24"/>
                <w:szCs w:val="24"/>
                <w:lang w:eastAsia="cs-CZ"/>
              </w:rPr>
              <w:t>Od</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i/>
                <w:sz w:val="24"/>
                <w:szCs w:val="24"/>
                <w:lang w:eastAsia="cs-CZ"/>
              </w:rPr>
            </w:pPr>
            <w:r w:rsidRPr="00DD6EF5">
              <w:rPr>
                <w:b/>
                <w:i/>
                <w:sz w:val="24"/>
                <w:szCs w:val="24"/>
                <w:lang w:eastAsia="cs-CZ"/>
              </w:rPr>
              <w:t>do</w:t>
            </w:r>
          </w:p>
        </w:tc>
        <w:tc>
          <w:tcPr>
            <w:tcW w:w="7143" w:type="dxa"/>
            <w:tcBorders>
              <w:top w:val="single" w:sz="4" w:space="0" w:color="auto"/>
              <w:left w:val="single" w:sz="4" w:space="0" w:color="auto"/>
              <w:bottom w:val="single" w:sz="4" w:space="0" w:color="auto"/>
              <w:right w:val="single" w:sz="4" w:space="0" w:color="auto"/>
            </w:tcBorders>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6.30</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8.30</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r w:rsidRPr="00DD6EF5">
              <w:rPr>
                <w:sz w:val="24"/>
                <w:szCs w:val="24"/>
                <w:lang w:eastAsia="cs-CZ"/>
              </w:rPr>
              <w:t>Příchod dětí do 8:00 hod., spontánní a řízené hry, individuální práce s</w:t>
            </w:r>
            <w:r w:rsidR="00506EB8">
              <w:rPr>
                <w:sz w:val="24"/>
                <w:szCs w:val="24"/>
                <w:lang w:eastAsia="cs-CZ"/>
              </w:rPr>
              <w:t> </w:t>
            </w:r>
            <w:r w:rsidRPr="00DD6EF5">
              <w:rPr>
                <w:sz w:val="24"/>
                <w:szCs w:val="24"/>
                <w:lang w:eastAsia="cs-CZ"/>
              </w:rPr>
              <w:t>dětmi</w:t>
            </w: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8.30</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9.45</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r w:rsidRPr="00DD6EF5">
              <w:rPr>
                <w:sz w:val="24"/>
                <w:szCs w:val="24"/>
                <w:lang w:eastAsia="cs-CZ"/>
              </w:rPr>
              <w:t xml:space="preserve">Komunikativní kruh, tělovýchovné aktivity, řízená činnost, svačina, hygiena </w:t>
            </w: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9.45</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11.45</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r w:rsidRPr="00DD6EF5">
              <w:rPr>
                <w:sz w:val="24"/>
                <w:szCs w:val="24"/>
                <w:lang w:eastAsia="cs-CZ"/>
              </w:rPr>
              <w:t>Pobyt venku*, prožitkové učení</w:t>
            </w: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11.45</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12.30</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r w:rsidRPr="00DD6EF5">
              <w:rPr>
                <w:sz w:val="24"/>
                <w:szCs w:val="24"/>
                <w:lang w:eastAsia="cs-CZ"/>
              </w:rPr>
              <w:t>Hygiena, oběd</w:t>
            </w: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12.30</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14.00</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r w:rsidRPr="00DD6EF5">
              <w:rPr>
                <w:sz w:val="24"/>
                <w:szCs w:val="24"/>
                <w:lang w:eastAsia="cs-CZ"/>
              </w:rPr>
              <w:t>Hygiena, odpočinek</w:t>
            </w: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14.00</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14.30</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sz w:val="24"/>
                <w:szCs w:val="24"/>
                <w:lang w:eastAsia="cs-CZ"/>
              </w:rPr>
            </w:pPr>
            <w:r w:rsidRPr="00DD6EF5">
              <w:rPr>
                <w:sz w:val="24"/>
                <w:szCs w:val="24"/>
                <w:lang w:eastAsia="cs-CZ"/>
              </w:rPr>
              <w:t>Hygiena, svačina</w:t>
            </w:r>
          </w:p>
        </w:tc>
      </w:tr>
      <w:tr w:rsidR="00F515B2" w:rsidRPr="00DD6EF5" w:rsidTr="00414791">
        <w:tc>
          <w:tcPr>
            <w:tcW w:w="988"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14.30</w:t>
            </w:r>
          </w:p>
        </w:tc>
        <w:tc>
          <w:tcPr>
            <w:tcW w:w="850"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overflowPunct w:val="0"/>
              <w:autoSpaceDE w:val="0"/>
              <w:autoSpaceDN w:val="0"/>
              <w:adjustRightInd w:val="0"/>
              <w:spacing w:after="0"/>
              <w:jc w:val="both"/>
              <w:textAlignment w:val="baseline"/>
              <w:rPr>
                <w:b/>
                <w:sz w:val="24"/>
                <w:szCs w:val="24"/>
                <w:lang w:eastAsia="cs-CZ"/>
              </w:rPr>
            </w:pPr>
            <w:r w:rsidRPr="00DD6EF5">
              <w:rPr>
                <w:b/>
                <w:sz w:val="24"/>
                <w:szCs w:val="24"/>
                <w:lang w:eastAsia="cs-CZ"/>
              </w:rPr>
              <w:t>16.30</w:t>
            </w:r>
          </w:p>
        </w:tc>
        <w:tc>
          <w:tcPr>
            <w:tcW w:w="7143" w:type="dxa"/>
            <w:tcBorders>
              <w:top w:val="single" w:sz="4" w:space="0" w:color="auto"/>
              <w:left w:val="single" w:sz="4" w:space="0" w:color="auto"/>
              <w:bottom w:val="single" w:sz="4" w:space="0" w:color="auto"/>
              <w:right w:val="single" w:sz="4" w:space="0" w:color="auto"/>
            </w:tcBorders>
            <w:hideMark/>
          </w:tcPr>
          <w:p w:rsidR="00F515B2" w:rsidRPr="00DD6EF5" w:rsidRDefault="00F515B2" w:rsidP="00DD6EF5">
            <w:pPr>
              <w:keepNext/>
              <w:overflowPunct w:val="0"/>
              <w:autoSpaceDE w:val="0"/>
              <w:autoSpaceDN w:val="0"/>
              <w:adjustRightInd w:val="0"/>
              <w:spacing w:after="0"/>
              <w:jc w:val="both"/>
              <w:textAlignment w:val="baseline"/>
              <w:rPr>
                <w:sz w:val="24"/>
                <w:szCs w:val="24"/>
                <w:lang w:eastAsia="cs-CZ"/>
              </w:rPr>
            </w:pPr>
            <w:r w:rsidRPr="00DD6EF5">
              <w:rPr>
                <w:sz w:val="24"/>
                <w:szCs w:val="24"/>
                <w:lang w:eastAsia="cs-CZ"/>
              </w:rPr>
              <w:t>Tělovýchovné aktivity, individuální práce, spontánní hry, didakticky cílené činnosti</w:t>
            </w:r>
          </w:p>
        </w:tc>
      </w:tr>
    </w:tbl>
    <w:p w:rsidR="00F515B2" w:rsidRDefault="00F515B2" w:rsidP="00DD6EF5">
      <w:pPr>
        <w:pStyle w:val="Titulek"/>
        <w:spacing w:line="276" w:lineRule="auto"/>
        <w:jc w:val="both"/>
        <w:rPr>
          <w:rFonts w:ascii="Times New Roman" w:eastAsia="Times New Roman" w:hAnsi="Times New Roman" w:cs="Times New Roman"/>
          <w:color w:val="000000" w:themeColor="text1"/>
          <w:sz w:val="24"/>
          <w:szCs w:val="24"/>
          <w:lang w:eastAsia="cs-CZ"/>
        </w:rPr>
      </w:pPr>
      <w:r w:rsidRPr="00DD6EF5">
        <w:rPr>
          <w:rFonts w:ascii="Times New Roman" w:hAnsi="Times New Roman" w:cs="Times New Roman"/>
          <w:color w:val="000000" w:themeColor="text1"/>
          <w:sz w:val="24"/>
          <w:szCs w:val="24"/>
        </w:rPr>
        <w:t xml:space="preserve">* </w:t>
      </w:r>
      <w:r w:rsidRPr="00DD6EF5">
        <w:rPr>
          <w:rFonts w:ascii="Times New Roman" w:eastAsia="Times New Roman" w:hAnsi="Times New Roman" w:cs="Times New Roman"/>
          <w:color w:val="000000" w:themeColor="text1"/>
          <w:sz w:val="24"/>
          <w:szCs w:val="24"/>
          <w:lang w:eastAsia="cs-CZ"/>
        </w:rPr>
        <w:t>Doba pobytu dětí venku je flexibilní a přizpůsobena aktuálním podmínkám, potřebám dětí a rozhodnutí pedagogů s ohledem na zachování pravidelného režimu stravování.</w:t>
      </w:r>
    </w:p>
    <w:p w:rsidR="00506EB8" w:rsidRPr="00506EB8" w:rsidRDefault="00506EB8" w:rsidP="00506EB8">
      <w:pPr>
        <w:rPr>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lastRenderedPageBreak/>
        <w:t>Vnitřní režim školy v souvislosti s přebíráním a předáváním dětí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Ředitel školy, respektive zástupkyně ředitele pro MŠ písemně dohodne se zákonným zástupcem dítěte docházku dítěte do mateřské školy (dny docházky a délku pobytu v těchto dnech), případně změnu dohodnuté docházky.</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Ředitel školy, respektive zástupkyně ředitele pro MŠ stanoví po dohodě se zákonným zástupcem dítěte způsob a rozsah stravování dítěte, případně změnu dohodnutého způsobu a rozsahu stravování. Rozsah stravování se stanoví tak, aby se dítě, je-li v době podávání jídla přítomno v mateřské škole, stravovalo vždy.</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Děti předávají učitelkám nebo přebírají od učitelek rodiče nebo jiné rodiči (zákonnými zástupci dítěte) pověřené osoby (např. babička, sourozenec). Písemné pověření jiné osoby než zákonného zástupce předá zákonný zástupce dítěte učitelce ve třídě.</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Rodiče nebo jiné pověřené osoby předávají děti učitelkám od 6.30 do 8.00 hodin, případně v jinou předem dohodnutou dobu.</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Rodiče nebo jiné pověřené osoby převlékají dítě v šatně. Rodiče nebo jiné pověřené osoby neponechávají dítě v šatně bez dohledu, jsou odpovědné za dítě do té doby, než předají dítě učitelce.</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Rodiče nebo jiné pověřené osoby jsou povinny osobně předat dítě učitelce ve třídě, v případě nutnosti informovat pedagogického pracovníka o zdravotním stavu dítěte.</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Rodiče nebo jiné pověřené osoby přebírají děti od učitelky od 12:15 do 12:45 hodin, nebo od 14.30 do 16.30 hodin, případně v jinou předem dohodnutou dobu.</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Rodiče nebo jiné pověřené osoby přebírají děti od učitelky ve třídě nebo na školní zahradě.</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Rodiče nebo jiné pověřené osoby převlékají dítě v šatně. Rodiče nebo jiné pověřené osoby neponechávají dítě v šatně bez dohledu, jsou odpovědné za dítě od té doby, kdy jim učitelka dítě předala.</w:t>
      </w:r>
    </w:p>
    <w:p w:rsidR="00F515B2" w:rsidRPr="00DD6EF5" w:rsidRDefault="00F515B2" w:rsidP="00DD6EF5">
      <w:pPr>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Povinné předškolní vzdělávání</w:t>
      </w:r>
      <w:r w:rsidRPr="00DD6EF5">
        <w:rPr>
          <w:rFonts w:ascii="Times New Roman" w:hAnsi="Times New Roman" w:cs="Times New Roman"/>
          <w:b/>
          <w:bCs/>
          <w:sz w:val="24"/>
          <w:szCs w:val="24"/>
        </w:rPr>
        <w:t xml:space="preserve"> a způsoby jeho plnění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Zákonný zástupce dítěte je povinen podle § 34 odst. 2. školského zákona přihlásit dítě k zápisu k předškolnímu vzdělávání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pokud zákonný zástupce nezvolí pro dítě jinou mateřskou školu nebo jiný způsob povinného předškolního vzdělávání.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 xml:space="preserve">Povinné předškolní vzdělávání má formu pravidelné denní docházky v pracovních dnech. Povinnost předškolního vzdělávání není dána ve dnech, které připadají na období školních prázdnin v souladu s vyhláškou ministerstva školství o organizaci školního roku.                                                                          </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Povinné předškolní vzdělávání se stanovuje v rozmezí nepřetržitých</w:t>
      </w:r>
      <w:r w:rsidRPr="00DD6EF5">
        <w:rPr>
          <w:rFonts w:ascii="Times New Roman" w:hAnsi="Times New Roman" w:cs="Times New Roman"/>
          <w:bCs/>
          <w:sz w:val="24"/>
          <w:szCs w:val="24"/>
        </w:rPr>
        <w:t xml:space="preserve"> 4 hodin od 8.00 do 12.00 hod </w:t>
      </w:r>
      <w:r w:rsidRPr="00DD6EF5">
        <w:rPr>
          <w:rFonts w:ascii="Times New Roman" w:hAnsi="Times New Roman" w:cs="Times New Roman"/>
          <w:sz w:val="24"/>
          <w:szCs w:val="24"/>
        </w:rPr>
        <w:t>ve dnech, v nichž je daná povinnost. Vzdělávání dětí vychází ze ŠVP  PV SLUNÍČKO v souladu s RVP  PV ostatními platnými vyhláškami a směrnicemi.</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 xml:space="preserve">Zákonný zástupce je povinen dítě omluvit první den nepřítomnosti ve škole, telefonicky nebo osobně v místě školy. </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 xml:space="preserve">Ředitel školy je oprávněn požadovat doložení důvodů nepřítomnosti dítěte a zákonný zástupce je povinen doložit důvody nepřítomnosti dítěte nejpozději </w:t>
      </w:r>
      <w:r w:rsidRPr="00DD6EF5">
        <w:rPr>
          <w:rFonts w:ascii="Times New Roman" w:hAnsi="Times New Roman" w:cs="Times New Roman"/>
          <w:bCs/>
          <w:sz w:val="24"/>
          <w:szCs w:val="24"/>
        </w:rPr>
        <w:t>do 3 dnů ode dne výzvy.</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lastRenderedPageBreak/>
        <w:t xml:space="preserve">Zákonný zástupce dítěte, pro které je předškolní vzdělávání povinné, může v odůvodněných případech zvolit, že dítě bude </w:t>
      </w:r>
      <w:r w:rsidRPr="00DD6EF5">
        <w:rPr>
          <w:rFonts w:ascii="Times New Roman" w:hAnsi="Times New Roman" w:cs="Times New Roman"/>
          <w:b/>
          <w:sz w:val="24"/>
          <w:szCs w:val="24"/>
        </w:rPr>
        <w:t>individuálně vzděláváno</w:t>
      </w:r>
      <w:r w:rsidRPr="00DD6EF5">
        <w:rPr>
          <w:rFonts w:ascii="Times New Roman" w:hAnsi="Times New Roman" w:cs="Times New Roman"/>
          <w:sz w:val="24"/>
          <w:szCs w:val="24"/>
        </w:rPr>
        <w:t xml:space="preserve">. Má-li být individuálně vzděláváno převážnou část školního roku, je zákonný zástupce povinen toto oznámení učinit </w:t>
      </w:r>
      <w:r w:rsidRPr="00DD6EF5">
        <w:rPr>
          <w:rFonts w:ascii="Times New Roman" w:hAnsi="Times New Roman" w:cs="Times New Roman"/>
          <w:bCs/>
          <w:sz w:val="24"/>
          <w:szCs w:val="24"/>
        </w:rPr>
        <w:t>nejpozději 3 měsíce před počátkem školního roku.</w:t>
      </w:r>
      <w:r w:rsidRPr="00DD6EF5">
        <w:rPr>
          <w:rFonts w:ascii="Times New Roman" w:hAnsi="Times New Roman" w:cs="Times New Roman"/>
          <w:sz w:val="24"/>
          <w:szCs w:val="24"/>
        </w:rPr>
        <w:t xml:space="preserve"> V průběhu školního roku lze plnit povinnost individuálního předškolního vzdělávání nejdříve ode dne, kdy bylo oznámení o individuálním vzdělávání dítěte doručeno řediteli školy. Po obdržení řádně vyplněného oznámení, tak jak udává novelizace školského zákona 178/2016 Sb., ve znění pozdějších předpisů, ředitel školy, respektive jeho zástupkyně pro MŠ doporučí zákonnému zástupci dítěte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Ředitel školy stanoví termíny ověření vždy na druhou polovinu listopadu a náhradní termín na první polovinu prosince.</w:t>
      </w:r>
      <w:r w:rsidRPr="00DD6EF5">
        <w:rPr>
          <w:rFonts w:ascii="Times New Roman" w:hAnsi="Times New Roman" w:cs="Times New Roman"/>
          <w:i/>
          <w:sz w:val="24"/>
          <w:szCs w:val="24"/>
        </w:rPr>
        <w:t xml:space="preserve"> </w:t>
      </w:r>
      <w:r w:rsidRPr="00DD6EF5">
        <w:rPr>
          <w:rFonts w:ascii="Times New Roman" w:hAnsi="Times New Roman" w:cs="Times New Roman"/>
          <w:sz w:val="24"/>
          <w:szCs w:val="24"/>
        </w:rPr>
        <w:t xml:space="preserve">Přesný termín bude zákonným zástupcům sdělen individuálně, nebo s nimi dohodnut. </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 xml:space="preserve">Zákonný zástupce dítěte, které je individuálně vzděláváno, je povinen zajistit účast dítěte u ověření. </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hAnsi="Times New Roman" w:cs="Times New Roman"/>
          <w:sz w:val="24"/>
          <w:szCs w:val="24"/>
        </w:rPr>
        <w:t>Ředitel školy má právo ukončit individuální vzdělávání dítěte, pokud zákonný zástupce dítěte nezajistil účast dítěte u ověření, a to ani v náhradním termínu. Odvolání proti rozhodnutí ředitele školy o ukončení individuálního vzdělávání dítěte nemá odkladný účinek. Po ukončení individuálního vzdělávání dítěte nelze toto dítě již opětovně individuálně vzdělávat. Výdaje spojené s individuálním vzděláváním dítěte hradí zákonný zástupce dítěte, s výjimkou speciálních kompenzačních pomůcek a výdajů na činnost mateřské školy.</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Mateřská škola poskytuje vzdělávání distančním způsobem pouze dětem, pro které je předškolní vzdělávání povinné. Pro omlouvání nepřítomnosti dětí platí pravidla bodu 2.4.1. s tím rozdílem, že omlouvání nepřítomnosti není možné provést osobně pedagogickému pracovníkovi. Pravidla pro vzdělávání dětí distančním způsobem se řídí pokynem zástupkyně ředitele školy.</w:t>
      </w:r>
    </w:p>
    <w:p w:rsidR="00F515B2" w:rsidRPr="00DD6EF5" w:rsidRDefault="00F515B2" w:rsidP="00DD6EF5">
      <w:pPr>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Vnitřní režim školy v souvislosti s omlouváním nepřítomnosti dětí a zajištěním stravování dětí</w:t>
      </w:r>
    </w:p>
    <w:p w:rsidR="00F515B2" w:rsidRPr="00DD6EF5" w:rsidRDefault="00F515B2" w:rsidP="00DD6EF5">
      <w:pPr>
        <w:numPr>
          <w:ilvl w:val="2"/>
          <w:numId w:val="1"/>
        </w:numPr>
        <w:overflowPunct w:val="0"/>
        <w:autoSpaceDE w:val="0"/>
        <w:autoSpaceDN w:val="0"/>
        <w:adjustRightInd w:val="0"/>
        <w:spacing w:after="0"/>
        <w:jc w:val="both"/>
        <w:textAlignment w:val="baseline"/>
        <w:rPr>
          <w:rStyle w:val="Zdraznn"/>
          <w:rFonts w:ascii="Times New Roman" w:eastAsia="Times New Roman" w:hAnsi="Times New Roman" w:cs="Times New Roman"/>
          <w:b/>
          <w:i w:val="0"/>
          <w:iCs w:val="0"/>
          <w:sz w:val="24"/>
          <w:szCs w:val="24"/>
          <w:lang w:eastAsia="cs-CZ"/>
        </w:rPr>
      </w:pPr>
      <w:r w:rsidRPr="00DD6EF5">
        <w:rPr>
          <w:rStyle w:val="Siln"/>
          <w:rFonts w:ascii="Times New Roman" w:hAnsi="Times New Roman" w:cs="Times New Roman"/>
          <w:b w:val="0"/>
          <w:sz w:val="24"/>
          <w:szCs w:val="24"/>
        </w:rPr>
        <w:t>Nepřítomnost dítěte jsou zákonní zástupci povinni oznámit mateřské škole bez zbytečného odkladu, a to osobně pedagogickému pracovníkovi nebo telefonicky na telefonní číslo příslušné třídy. Je-li nepřítomnost dítěte předem známá, oznámí ji zákonní zástupci předem; v ostatních případech nejpozději do 3 kalendářních dnů od počátku nepřítomnosti dítěte</w:t>
      </w:r>
      <w:r w:rsidRPr="00DD6EF5">
        <w:rPr>
          <w:rStyle w:val="Siln"/>
          <w:rFonts w:ascii="Times New Roman" w:hAnsi="Times New Roman" w:cs="Times New Roman"/>
          <w:b w:val="0"/>
          <w:i/>
          <w:sz w:val="24"/>
          <w:szCs w:val="24"/>
        </w:rPr>
        <w:t>.</w:t>
      </w:r>
      <w:r w:rsidRPr="00DD6EF5">
        <w:rPr>
          <w:rStyle w:val="Siln"/>
          <w:rFonts w:ascii="Times New Roman" w:eastAsia="Times New Roman" w:hAnsi="Times New Roman" w:cs="Times New Roman"/>
          <w:i/>
          <w:sz w:val="24"/>
          <w:szCs w:val="24"/>
          <w:lang w:eastAsia="cs-CZ"/>
        </w:rPr>
        <w:t xml:space="preserve"> </w:t>
      </w:r>
      <w:r w:rsidRPr="00DD6EF5">
        <w:rPr>
          <w:rStyle w:val="Zdraznn"/>
          <w:rFonts w:ascii="Times New Roman" w:hAnsi="Times New Roman" w:cs="Times New Roman"/>
          <w:i w:val="0"/>
          <w:sz w:val="24"/>
          <w:szCs w:val="24"/>
        </w:rPr>
        <w:t>(Telefonní kontakty: Berušky 778 709 748, Broučci 778 709 749, Motýlci 778 709 753, Včelky 7</w:t>
      </w:r>
      <w:r w:rsidR="005E5FF8">
        <w:rPr>
          <w:rStyle w:val="Zdraznn"/>
          <w:rFonts w:ascii="Times New Roman" w:hAnsi="Times New Roman" w:cs="Times New Roman"/>
          <w:i w:val="0"/>
          <w:sz w:val="24"/>
          <w:szCs w:val="24"/>
        </w:rPr>
        <w:t>78 709 754, Žabičky 778 709 755</w:t>
      </w:r>
      <w:r w:rsidRPr="00DD6EF5">
        <w:rPr>
          <w:rStyle w:val="Zdraznn"/>
          <w:rFonts w:ascii="Times New Roman" w:hAnsi="Times New Roman" w:cs="Times New Roman"/>
          <w:i w:val="0"/>
          <w:sz w:val="24"/>
          <w:szCs w:val="24"/>
        </w:rPr>
        <w:t>)</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Poskytuje se mu jídlo v rozsahu předepsaného školního stravování, nebo strava zajištěná zákonným zástupcem (např. dietní strava připravená doma).</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 xml:space="preserve">Dítě je možné odhlásit nebo přihlásit ze stravování nejpozději do 7.30 hodin dne, ve kterém bude dítě od stravování odhlášeno. </w:t>
      </w:r>
    </w:p>
    <w:p w:rsidR="00F515B2" w:rsidRPr="0069100E"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lastRenderedPageBreak/>
        <w:t>V případě nepřítomnosti dítěte, která není předem známa, mohou zákonní zástupci nebo pověřené osoby v první den nepřítomnosti dítěte vyzvednout do vlastních nádob neodhlášený oběd do 11.30 hodin.</w:t>
      </w:r>
    </w:p>
    <w:p w:rsidR="0069100E" w:rsidRPr="00DD6EF5"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p>
    <w:p w:rsidR="00F515B2" w:rsidRDefault="00F515B2" w:rsidP="00DD6EF5">
      <w:pPr>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b/>
          <w:sz w:val="28"/>
          <w:szCs w:val="28"/>
          <w:lang w:eastAsia="cs-CZ"/>
        </w:rPr>
      </w:pPr>
      <w:r w:rsidRPr="0069100E">
        <w:rPr>
          <w:rFonts w:ascii="Times New Roman" w:eastAsia="Times New Roman" w:hAnsi="Times New Roman" w:cs="Times New Roman"/>
          <w:b/>
          <w:sz w:val="28"/>
          <w:szCs w:val="28"/>
          <w:lang w:eastAsia="cs-CZ"/>
        </w:rPr>
        <w:t>Podrobnosti k výkonu práv a povinností dětí a jejich zákonných zástupců</w:t>
      </w:r>
    </w:p>
    <w:p w:rsidR="00506EB8" w:rsidRPr="0069100E" w:rsidRDefault="00506EB8" w:rsidP="00506EB8">
      <w:pPr>
        <w:overflowPunct w:val="0"/>
        <w:autoSpaceDE w:val="0"/>
        <w:autoSpaceDN w:val="0"/>
        <w:adjustRightInd w:val="0"/>
        <w:spacing w:after="0"/>
        <w:ind w:left="360"/>
        <w:jc w:val="both"/>
        <w:textAlignment w:val="baseline"/>
        <w:rPr>
          <w:rFonts w:ascii="Times New Roman" w:eastAsia="Times New Roman" w:hAnsi="Times New Roman" w:cs="Times New Roman"/>
          <w:b/>
          <w:sz w:val="28"/>
          <w:szCs w:val="28"/>
          <w:lang w:eastAsia="cs-CZ"/>
        </w:rPr>
      </w:pPr>
    </w:p>
    <w:p w:rsidR="00F515B2" w:rsidRPr="00DD6EF5" w:rsidRDefault="00F515B2" w:rsidP="00DD6EF5">
      <w:pPr>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Práva dětí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Dítě má právo na poskytování předškolního vzdělávání v souladu s rámcovým vzdělávacím programem a školním vzdělávacím programem v bezpečném prostředí.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Individuálně integrované dítě má právo na vytvoření podmínek odpovídajících jeho individuálním vzdělávacím potřebám.</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Dítě má právo na poradenskou pomoc školy v záležitostech týkajících se vzdělávání.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Dítě má právo na poskytování školských služeb (školní stravování).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Dítě, které je občanem EU, nebo dítě, které je rodinným příslušníkem občana EU, má právo na přístup k předškolnímu vzdělávání a školským službám za stejných podmínek jako občané ČR.</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Dítě, které je cizincem ze třetích států (není občanem EU), má přístup k předškolnímu vzdělávání a školským službám za stejných podmínek jako občané České republiky (občané EU), pokud má právo pobytu na území ČR na dobu delší než 90 dnů, pokud je azylant, osobou požívajícími doplňkové ochrany, žadatelem o udělení mezinárodní ochrany nebo osobou požívající dočasné ochrany.</w:t>
      </w:r>
    </w:p>
    <w:p w:rsidR="00F515B2" w:rsidRPr="00DD6EF5" w:rsidRDefault="00F515B2" w:rsidP="00DD6EF5">
      <w:pPr>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Povinnosti dětí:</w:t>
      </w:r>
    </w:p>
    <w:p w:rsidR="00F515B2" w:rsidRPr="00DD6EF5" w:rsidRDefault="005E5FF8"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n</w:t>
      </w:r>
      <w:r w:rsidR="00F515B2" w:rsidRPr="00DD6EF5">
        <w:rPr>
          <w:rFonts w:ascii="Times New Roman" w:eastAsia="Times New Roman" w:hAnsi="Times New Roman" w:cs="Times New Roman"/>
          <w:sz w:val="24"/>
          <w:szCs w:val="24"/>
          <w:lang w:eastAsia="cs-CZ"/>
        </w:rPr>
        <w:t>eubližovat ostatním, chovat se slušně ke všem osobá</w:t>
      </w:r>
      <w:r>
        <w:rPr>
          <w:rFonts w:ascii="Times New Roman" w:eastAsia="Times New Roman" w:hAnsi="Times New Roman" w:cs="Times New Roman"/>
          <w:sz w:val="24"/>
          <w:szCs w:val="24"/>
          <w:lang w:eastAsia="cs-CZ"/>
        </w:rPr>
        <w:t>m MŠ a neničit výsledky jejich práce;</w:t>
      </w:r>
      <w:r w:rsidR="00F515B2" w:rsidRPr="00DD6EF5">
        <w:rPr>
          <w:rFonts w:ascii="Times New Roman" w:eastAsia="Times New Roman" w:hAnsi="Times New Roman" w:cs="Times New Roman"/>
          <w:sz w:val="24"/>
          <w:szCs w:val="24"/>
          <w:lang w:eastAsia="cs-CZ"/>
        </w:rPr>
        <w:t xml:space="preserve"> </w:t>
      </w:r>
    </w:p>
    <w:p w:rsidR="00F515B2" w:rsidRPr="00DD6EF5" w:rsidRDefault="005E5FF8"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n</w:t>
      </w:r>
      <w:r w:rsidR="00F515B2" w:rsidRPr="00DD6EF5">
        <w:rPr>
          <w:rFonts w:ascii="Times New Roman" w:eastAsia="Times New Roman" w:hAnsi="Times New Roman" w:cs="Times New Roman"/>
          <w:sz w:val="24"/>
          <w:szCs w:val="24"/>
          <w:lang w:eastAsia="cs-CZ"/>
        </w:rPr>
        <w:t xml:space="preserve">eopouštět třídu bez domluvy </w:t>
      </w:r>
      <w:r>
        <w:rPr>
          <w:rFonts w:ascii="Times New Roman" w:eastAsia="Times New Roman" w:hAnsi="Times New Roman" w:cs="Times New Roman"/>
          <w:sz w:val="24"/>
          <w:szCs w:val="24"/>
          <w:lang w:eastAsia="cs-CZ"/>
        </w:rPr>
        <w:t>s učitelkou;</w:t>
      </w:r>
    </w:p>
    <w:p w:rsidR="00F515B2" w:rsidRPr="00DD6EF5" w:rsidRDefault="005E5FF8"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neničit zařízení MŠ;</w:t>
      </w:r>
    </w:p>
    <w:p w:rsidR="00F515B2" w:rsidRPr="00DD6EF5" w:rsidRDefault="005E5FF8"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u</w:t>
      </w:r>
      <w:r w:rsidR="00F515B2" w:rsidRPr="00DD6EF5">
        <w:rPr>
          <w:rFonts w:ascii="Times New Roman" w:eastAsia="Times New Roman" w:hAnsi="Times New Roman" w:cs="Times New Roman"/>
          <w:sz w:val="24"/>
          <w:szCs w:val="24"/>
          <w:lang w:eastAsia="cs-CZ"/>
        </w:rPr>
        <w:t>klízet h</w:t>
      </w:r>
      <w:r>
        <w:rPr>
          <w:rFonts w:ascii="Times New Roman" w:eastAsia="Times New Roman" w:hAnsi="Times New Roman" w:cs="Times New Roman"/>
          <w:sz w:val="24"/>
          <w:szCs w:val="24"/>
          <w:lang w:eastAsia="cs-CZ"/>
        </w:rPr>
        <w:t>račky a další věci na svá místa;</w:t>
      </w:r>
    </w:p>
    <w:p w:rsidR="00F515B2" w:rsidRPr="00DD6EF5" w:rsidRDefault="005E5FF8"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d</w:t>
      </w:r>
      <w:r w:rsidR="00F515B2" w:rsidRPr="00DD6EF5">
        <w:rPr>
          <w:rFonts w:ascii="Times New Roman" w:eastAsia="Times New Roman" w:hAnsi="Times New Roman" w:cs="Times New Roman"/>
          <w:sz w:val="24"/>
          <w:szCs w:val="24"/>
          <w:lang w:eastAsia="cs-CZ"/>
        </w:rPr>
        <w:t>održovat hygienické</w:t>
      </w:r>
      <w:r>
        <w:rPr>
          <w:rFonts w:ascii="Times New Roman" w:eastAsia="Times New Roman" w:hAnsi="Times New Roman" w:cs="Times New Roman"/>
          <w:sz w:val="24"/>
          <w:szCs w:val="24"/>
          <w:lang w:eastAsia="cs-CZ"/>
        </w:rPr>
        <w:t xml:space="preserve"> návyky a bezpečnostní opatření;</w:t>
      </w:r>
    </w:p>
    <w:p w:rsidR="00F515B2" w:rsidRPr="00DD6EF5" w:rsidRDefault="005E5FF8"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r</w:t>
      </w:r>
      <w:r w:rsidR="00F515B2" w:rsidRPr="00DD6EF5">
        <w:rPr>
          <w:rFonts w:ascii="Times New Roman" w:eastAsia="Times New Roman" w:hAnsi="Times New Roman" w:cs="Times New Roman"/>
          <w:sz w:val="24"/>
          <w:szCs w:val="24"/>
          <w:lang w:eastAsia="cs-CZ"/>
        </w:rPr>
        <w:t>espektovat názory ostatních včetně rozdílné národnosti</w:t>
      </w:r>
      <w:r>
        <w:rPr>
          <w:rFonts w:ascii="Times New Roman" w:eastAsia="Times New Roman" w:hAnsi="Times New Roman" w:cs="Times New Roman"/>
          <w:sz w:val="24"/>
          <w:szCs w:val="24"/>
          <w:lang w:eastAsia="cs-CZ"/>
        </w:rPr>
        <w:t>.</w:t>
      </w:r>
      <w:r w:rsidR="00F515B2" w:rsidRPr="00DD6EF5">
        <w:rPr>
          <w:rFonts w:ascii="Times New Roman" w:eastAsia="Times New Roman" w:hAnsi="Times New Roman" w:cs="Times New Roman"/>
          <w:sz w:val="24"/>
          <w:szCs w:val="24"/>
          <w:lang w:eastAsia="cs-CZ"/>
        </w:rPr>
        <w:t xml:space="preserve"> </w:t>
      </w:r>
    </w:p>
    <w:p w:rsidR="00F515B2" w:rsidRPr="00DD6EF5" w:rsidRDefault="00F515B2" w:rsidP="00DD6EF5">
      <w:pPr>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Zákonní zástupci dítěte (rodiče, popřípadě jiné oprávněné osoby) mají právo</w:t>
      </w:r>
      <w:r w:rsidR="005E5FF8">
        <w:rPr>
          <w:rFonts w:ascii="Times New Roman" w:eastAsia="Times New Roman" w:hAnsi="Times New Roman" w:cs="Times New Roman"/>
          <w:b/>
          <w:sz w:val="24"/>
          <w:szCs w:val="24"/>
          <w:lang w:eastAsia="cs-CZ"/>
        </w:rPr>
        <w:t>:</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na informace o průběhu a o výsledcích vzdělávání dítěte, a to přímo u pedagogického pracovníka v dohodnuté době nebo na rodičovských schůzkách, které jsou organizovány mini</w:t>
      </w:r>
      <w:r w:rsidR="005E5FF8">
        <w:rPr>
          <w:rFonts w:ascii="Times New Roman" w:eastAsia="Times New Roman" w:hAnsi="Times New Roman" w:cs="Times New Roman"/>
          <w:sz w:val="24"/>
          <w:szCs w:val="24"/>
          <w:lang w:eastAsia="cs-CZ"/>
        </w:rPr>
        <w:t>málně jedenkrát ve školním roce;</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na informace o akcích konaných mimo budovu mateřské školy a areál mateřské školy (např. výlet, škola v přírodě) s dostatečným časovým předstihem, a to nejméně 7 dnů před konáním podobné akce na přístupném místě ve škole a na webových stránkách školy</w:t>
      </w:r>
      <w:r w:rsidR="005E5FF8">
        <w:rPr>
          <w:rFonts w:ascii="Times New Roman" w:eastAsia="Times New Roman" w:hAnsi="Times New Roman" w:cs="Times New Roman"/>
          <w:sz w:val="24"/>
          <w:szCs w:val="24"/>
          <w:lang w:eastAsia="cs-CZ"/>
        </w:rPr>
        <w:t>;</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 xml:space="preserve">rozhodnout o neúčasti dítěte na akcích mateřské školy, které je nutno hradit nad rámec </w:t>
      </w:r>
      <w:r w:rsidR="005E5FF8">
        <w:rPr>
          <w:rFonts w:ascii="Times New Roman" w:eastAsia="Times New Roman" w:hAnsi="Times New Roman" w:cs="Times New Roman"/>
          <w:sz w:val="24"/>
          <w:szCs w:val="24"/>
          <w:lang w:eastAsia="cs-CZ"/>
        </w:rPr>
        <w:t>úplaty za předškolní vzdělávání;</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vyjadřovat se ke všem rozhodnutím týkajícím se podstatných záležitostí vzdělávání dětí, a to přímo u pedagogického pracovníka v dohodnuté době nebo na rodičovských schůzkách, kterou jsou organizovány mini</w:t>
      </w:r>
      <w:r w:rsidR="005E5FF8">
        <w:rPr>
          <w:rFonts w:ascii="Times New Roman" w:eastAsia="Times New Roman" w:hAnsi="Times New Roman" w:cs="Times New Roman"/>
          <w:sz w:val="24"/>
          <w:szCs w:val="24"/>
          <w:lang w:eastAsia="cs-CZ"/>
        </w:rPr>
        <w:t>málně jedenkrát ve školním roce;</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lastRenderedPageBreak/>
        <w:t xml:space="preserve">na informace a poradenskou pomoc školy v záležitostech </w:t>
      </w:r>
      <w:r w:rsidR="005E5FF8">
        <w:rPr>
          <w:rFonts w:ascii="Times New Roman" w:eastAsia="Times New Roman" w:hAnsi="Times New Roman" w:cs="Times New Roman"/>
          <w:sz w:val="24"/>
          <w:szCs w:val="24"/>
          <w:lang w:eastAsia="cs-CZ"/>
        </w:rPr>
        <w:t>týkajících se vzdělávání dítěte;</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dohodnout s ředitelem školy docházku dítěte do mateřské školy, způsob a rozsah str</w:t>
      </w:r>
      <w:r w:rsidR="005E5FF8">
        <w:rPr>
          <w:rFonts w:ascii="Times New Roman" w:eastAsia="Times New Roman" w:hAnsi="Times New Roman" w:cs="Times New Roman"/>
          <w:sz w:val="24"/>
          <w:szCs w:val="24"/>
          <w:lang w:eastAsia="cs-CZ"/>
        </w:rPr>
        <w:t>avování dítěte v mateřské škole;</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ukončit předškolní vzdělávání dítěte v mateřské škole</w:t>
      </w:r>
      <w:r w:rsidRPr="00DD6EF5">
        <w:rPr>
          <w:rFonts w:ascii="Times New Roman" w:eastAsia="Times New Roman" w:hAnsi="Times New Roman" w:cs="Times New Roman"/>
          <w:sz w:val="24"/>
          <w:szCs w:val="24"/>
          <w:lang w:val="en-US" w:eastAsia="cs-CZ"/>
        </w:rPr>
        <w:t>.</w:t>
      </w:r>
    </w:p>
    <w:p w:rsidR="00F515B2" w:rsidRPr="00DD6EF5" w:rsidRDefault="00F515B2" w:rsidP="00DD6EF5">
      <w:pPr>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b/>
          <w:sz w:val="24"/>
          <w:szCs w:val="24"/>
          <w:lang w:eastAsia="cs-CZ"/>
        </w:rPr>
        <w:t>Zákonní zástupci dítěte (rodiče, popřípadě jiné oprávněné osoby) jsou povinni</w:t>
      </w:r>
      <w:r w:rsidR="005E5FF8">
        <w:rPr>
          <w:rFonts w:ascii="Times New Roman" w:eastAsia="Times New Roman" w:hAnsi="Times New Roman" w:cs="Times New Roman"/>
          <w:b/>
          <w:sz w:val="24"/>
          <w:szCs w:val="24"/>
          <w:lang w:eastAsia="cs-CZ"/>
        </w:rPr>
        <w:t>:</w:t>
      </w:r>
    </w:p>
    <w:p w:rsidR="00F515B2" w:rsidRPr="00DD6EF5" w:rsidRDefault="00F515B2" w:rsidP="00DD6EF5">
      <w:pPr>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cs-CZ"/>
        </w:rPr>
      </w:pPr>
      <w:r w:rsidRPr="00DD6EF5">
        <w:rPr>
          <w:rFonts w:ascii="Times New Roman" w:eastAsia="Times New Roman" w:hAnsi="Times New Roman" w:cs="Times New Roman"/>
          <w:sz w:val="24"/>
          <w:szCs w:val="24"/>
          <w:lang w:eastAsia="cs-CZ"/>
        </w:rPr>
        <w:t>zajistit, aby dítě řádně docházelo do školy, tj. aby</w:t>
      </w:r>
      <w:r w:rsidR="005E5FF8">
        <w:rPr>
          <w:rFonts w:ascii="Times New Roman" w:eastAsia="Times New Roman" w:hAnsi="Times New Roman" w:cs="Times New Roman"/>
          <w:sz w:val="24"/>
          <w:szCs w:val="24"/>
          <w:lang w:eastAsia="cs-CZ"/>
        </w:rPr>
        <w:t>:</w:t>
      </w:r>
    </w:p>
    <w:p w:rsidR="00F515B2" w:rsidRPr="00DD6EF5" w:rsidRDefault="00F515B2" w:rsidP="00DD6EF5">
      <w:pPr>
        <w:numPr>
          <w:ilvl w:val="0"/>
          <w:numId w:val="2"/>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 docházelo do školy vho</w:t>
      </w:r>
      <w:r w:rsidR="005E5FF8">
        <w:rPr>
          <w:rFonts w:ascii="Times New Roman" w:eastAsia="Times New Roman" w:hAnsi="Times New Roman" w:cs="Times New Roman"/>
          <w:sz w:val="24"/>
          <w:szCs w:val="24"/>
          <w:lang w:eastAsia="cs-CZ"/>
        </w:rPr>
        <w:t>dně a čistě oblečeno a upraveno;</w:t>
      </w:r>
    </w:p>
    <w:p w:rsidR="00F515B2" w:rsidRPr="00DD6EF5" w:rsidRDefault="00F515B2" w:rsidP="00DD6EF5">
      <w:pPr>
        <w:numPr>
          <w:ilvl w:val="0"/>
          <w:numId w:val="2"/>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 předávali pedagogickému pracovníkovi řádn</w:t>
      </w:r>
      <w:r w:rsidR="005E5FF8">
        <w:rPr>
          <w:rFonts w:ascii="Times New Roman" w:eastAsia="Times New Roman" w:hAnsi="Times New Roman" w:cs="Times New Roman"/>
          <w:sz w:val="24"/>
          <w:szCs w:val="24"/>
          <w:lang w:eastAsia="cs-CZ"/>
        </w:rPr>
        <w:t>ě, v určené nebo dohodnuté době;</w:t>
      </w:r>
    </w:p>
    <w:p w:rsidR="00F515B2" w:rsidRPr="00DD6EF5" w:rsidRDefault="00F515B2" w:rsidP="00DD6EF5">
      <w:pPr>
        <w:numPr>
          <w:ilvl w:val="0"/>
          <w:numId w:val="2"/>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předávali pedagogickému pracovníkovi dítě ve zdravotním stavu, ve kterém neohrožuje zdraví vl</w:t>
      </w:r>
      <w:r w:rsidR="005E5FF8">
        <w:rPr>
          <w:rFonts w:ascii="Times New Roman" w:eastAsia="Times New Roman" w:hAnsi="Times New Roman" w:cs="Times New Roman"/>
          <w:sz w:val="24"/>
          <w:szCs w:val="24"/>
          <w:lang w:eastAsia="cs-CZ"/>
        </w:rPr>
        <w:t>astní ani zdraví ostatních dětí;</w:t>
      </w:r>
    </w:p>
    <w:p w:rsidR="00F515B2" w:rsidRPr="00DD6EF5" w:rsidRDefault="00F515B2" w:rsidP="00DD6EF5">
      <w:pPr>
        <w:numPr>
          <w:ilvl w:val="0"/>
          <w:numId w:val="2"/>
        </w:numPr>
        <w:overflowPunct w:val="0"/>
        <w:autoSpaceDE w:val="0"/>
        <w:autoSpaceDN w:val="0"/>
        <w:adjustRightInd w:val="0"/>
        <w:spacing w:after="0"/>
        <w:ind w:left="1134" w:hanging="425"/>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 přebírali od pedagogického pracovníka řádně, v urče</w:t>
      </w:r>
      <w:r w:rsidR="005E5FF8">
        <w:rPr>
          <w:rFonts w:ascii="Times New Roman" w:eastAsia="Times New Roman" w:hAnsi="Times New Roman" w:cs="Times New Roman"/>
          <w:sz w:val="24"/>
          <w:szCs w:val="24"/>
          <w:lang w:eastAsia="cs-CZ"/>
        </w:rPr>
        <w:t>né nebo dohodnuté době.</w:t>
      </w:r>
    </w:p>
    <w:p w:rsidR="00F515B2" w:rsidRPr="00DD6EF5"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 xml:space="preserve">na vyzvání ředitele školy se osobně zúčastnit projednání závažných otázek </w:t>
      </w:r>
      <w:r w:rsidR="005E5FF8">
        <w:rPr>
          <w:rFonts w:ascii="Times New Roman" w:eastAsia="Times New Roman" w:hAnsi="Times New Roman" w:cs="Times New Roman"/>
          <w:sz w:val="24"/>
          <w:szCs w:val="24"/>
          <w:lang w:eastAsia="cs-CZ"/>
        </w:rPr>
        <w:t>týkajících se vzdělávání dítěte;</w:t>
      </w:r>
    </w:p>
    <w:p w:rsidR="00F515B2" w:rsidRPr="00DD6EF5"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informovat školu o změně zdravotní způsobilosti, zdravotních obtížích dítěte nebo jiných závažných skutečnostech, které by mohl</w:t>
      </w:r>
      <w:r w:rsidR="005E5FF8">
        <w:rPr>
          <w:rFonts w:ascii="Times New Roman" w:eastAsia="Times New Roman" w:hAnsi="Times New Roman" w:cs="Times New Roman"/>
          <w:sz w:val="24"/>
          <w:szCs w:val="24"/>
          <w:lang w:eastAsia="cs-CZ"/>
        </w:rPr>
        <w:t>y mít vliv na průběh vzdělávání;</w:t>
      </w:r>
    </w:p>
    <w:p w:rsidR="00F515B2" w:rsidRPr="00DD6EF5"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doklá</w:t>
      </w:r>
      <w:r w:rsidR="005E5FF8">
        <w:rPr>
          <w:rFonts w:ascii="Times New Roman" w:eastAsia="Times New Roman" w:hAnsi="Times New Roman" w:cs="Times New Roman"/>
          <w:sz w:val="24"/>
          <w:szCs w:val="24"/>
          <w:lang w:eastAsia="cs-CZ"/>
        </w:rPr>
        <w:t>dat důvody nepřítomnosti dítěte;</w:t>
      </w:r>
    </w:p>
    <w:p w:rsidR="00F515B2" w:rsidRPr="00DD6EF5"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oznamovat škole údaje vedené ve školní matrice a další údaje, které jsou podstatné pro průběh vzdělávání nebo bezpečnost d</w:t>
      </w:r>
      <w:r w:rsidR="005E5FF8">
        <w:rPr>
          <w:rFonts w:ascii="Times New Roman" w:eastAsia="Times New Roman" w:hAnsi="Times New Roman" w:cs="Times New Roman"/>
          <w:sz w:val="24"/>
          <w:szCs w:val="24"/>
          <w:lang w:eastAsia="cs-CZ"/>
        </w:rPr>
        <w:t>ítěte, a změny v těchto údajích;</w:t>
      </w:r>
    </w:p>
    <w:p w:rsidR="00F515B2" w:rsidRPr="00DD6EF5"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ve stanoveném termínu hradit úplatu za pře</w:t>
      </w:r>
      <w:r w:rsidR="005E5FF8">
        <w:rPr>
          <w:rFonts w:ascii="Times New Roman" w:eastAsia="Times New Roman" w:hAnsi="Times New Roman" w:cs="Times New Roman"/>
          <w:sz w:val="24"/>
          <w:szCs w:val="24"/>
          <w:lang w:eastAsia="cs-CZ"/>
        </w:rPr>
        <w:t>dškolní vzdělávání a stravování;</w:t>
      </w:r>
    </w:p>
    <w:p w:rsidR="00F515B2" w:rsidRPr="00DD6EF5"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řádně zajišťovat stravování dítěte v případě, kdy zákonný zástupce zajišťuje</w:t>
      </w:r>
      <w:r w:rsidR="005E5FF8">
        <w:rPr>
          <w:rFonts w:ascii="Times New Roman" w:eastAsia="Times New Roman" w:hAnsi="Times New Roman" w:cs="Times New Roman"/>
          <w:sz w:val="24"/>
          <w:szCs w:val="24"/>
          <w:lang w:eastAsia="cs-CZ"/>
        </w:rPr>
        <w:t xml:space="preserve"> stravování dítěte samostatně;</w:t>
      </w:r>
    </w:p>
    <w:p w:rsidR="00F515B2" w:rsidRPr="0069100E" w:rsidRDefault="00F515B2" w:rsidP="00DD6EF5">
      <w:pPr>
        <w:pStyle w:val="Odstavecseseznamem"/>
        <w:numPr>
          <w:ilvl w:val="2"/>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hAnsi="Times New Roman" w:cs="Times New Roman"/>
          <w:bCs/>
          <w:sz w:val="24"/>
          <w:szCs w:val="24"/>
        </w:rPr>
        <w:t>dodržovat pravidla bezpečnosti i slušného chování v areálu MŠ – zákaz kouření, odhazování nedopalků, vjezdu, otáčení a parkování v areálu MŠ a jeho těsné blízkosti (dopravní značení).</w:t>
      </w:r>
    </w:p>
    <w:p w:rsidR="0069100E" w:rsidRP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506EB8" w:rsidRDefault="00F515B2"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69100E">
        <w:rPr>
          <w:rFonts w:ascii="Times New Roman" w:eastAsia="Times New Roman" w:hAnsi="Times New Roman" w:cs="Times New Roman"/>
          <w:b/>
          <w:sz w:val="28"/>
          <w:szCs w:val="28"/>
          <w:lang w:eastAsia="cs-CZ"/>
        </w:rPr>
        <w:t>Důsledky porušování povinností zákonných zástupců dítěte nebo jiných pověřených osob</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Ředitel školy může po předchozím upozornění písemně oznámeném zákonnému zástupci dítěte rozhodnout o ukončení vzdělávání dítěte, pokud</w:t>
      </w:r>
      <w:r w:rsidR="005E5FF8">
        <w:rPr>
          <w:rFonts w:ascii="Times New Roman" w:eastAsia="Times New Roman" w:hAnsi="Times New Roman" w:cs="Times New Roman"/>
          <w:sz w:val="24"/>
          <w:szCs w:val="24"/>
          <w:lang w:eastAsia="cs-CZ"/>
        </w:rPr>
        <w:t>:</w:t>
      </w:r>
      <w:r w:rsidRPr="00DD6EF5">
        <w:rPr>
          <w:rFonts w:ascii="Times New Roman" w:eastAsia="Times New Roman" w:hAnsi="Times New Roman" w:cs="Times New Roman"/>
          <w:sz w:val="24"/>
          <w:szCs w:val="24"/>
          <w:lang w:eastAsia="cs-CZ"/>
        </w:rPr>
        <w:t xml:space="preserve"> </w:t>
      </w:r>
    </w:p>
    <w:p w:rsidR="00F515B2" w:rsidRPr="00DD6EF5" w:rsidRDefault="00F515B2" w:rsidP="00DD6EF5">
      <w:pPr>
        <w:numPr>
          <w:ilvl w:val="0"/>
          <w:numId w:val="3"/>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 se nepřetržitě neúčastnilo vzdělávání po dobu delší než dva týdny a nebylo omluveno zákonným zástupcem v souladu se</w:t>
      </w:r>
      <w:r w:rsidR="005E5FF8">
        <w:rPr>
          <w:rFonts w:ascii="Times New Roman" w:eastAsia="Times New Roman" w:hAnsi="Times New Roman" w:cs="Times New Roman"/>
          <w:sz w:val="24"/>
          <w:szCs w:val="24"/>
          <w:lang w:eastAsia="cs-CZ"/>
        </w:rPr>
        <w:t xml:space="preserve"> školním řádem;</w:t>
      </w:r>
    </w:p>
    <w:p w:rsidR="00F515B2" w:rsidRPr="00DD6EF5" w:rsidRDefault="00F515B2" w:rsidP="00DD6EF5">
      <w:pPr>
        <w:numPr>
          <w:ilvl w:val="0"/>
          <w:numId w:val="3"/>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zákonný zástupce závažným způsobem opakovaně</w:t>
      </w:r>
      <w:r w:rsidR="005E5FF8">
        <w:rPr>
          <w:rFonts w:ascii="Times New Roman" w:eastAsia="Times New Roman" w:hAnsi="Times New Roman" w:cs="Times New Roman"/>
          <w:sz w:val="24"/>
          <w:szCs w:val="24"/>
          <w:lang w:eastAsia="cs-CZ"/>
        </w:rPr>
        <w:t xml:space="preserve"> narušuje provoz mateřské školy;</w:t>
      </w:r>
    </w:p>
    <w:p w:rsidR="00F515B2" w:rsidRPr="00DD6EF5" w:rsidRDefault="00F515B2" w:rsidP="00DD6EF5">
      <w:pPr>
        <w:numPr>
          <w:ilvl w:val="0"/>
          <w:numId w:val="3"/>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ukončení doporučí v průběhu zkušebního pobytu dítěte lékař n</w:t>
      </w:r>
      <w:r w:rsidR="005E5FF8">
        <w:rPr>
          <w:rFonts w:ascii="Times New Roman" w:eastAsia="Times New Roman" w:hAnsi="Times New Roman" w:cs="Times New Roman"/>
          <w:sz w:val="24"/>
          <w:szCs w:val="24"/>
          <w:lang w:eastAsia="cs-CZ"/>
        </w:rPr>
        <w:t>ebo školské poradenské zařízení;</w:t>
      </w:r>
    </w:p>
    <w:p w:rsidR="00F515B2" w:rsidRPr="00DD6EF5" w:rsidRDefault="00F515B2" w:rsidP="00DD6EF5">
      <w:pPr>
        <w:numPr>
          <w:ilvl w:val="0"/>
          <w:numId w:val="3"/>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zákonný zástupce opakovaně neuhradí úplatu za vzdělávání v mateřské škole nebo úplatu za školní stravování ve stanoveném termínu a nedohodne s ředitelem školy jiný termín úhrady.</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Pokud zákonný zástupce dítěte nebo jiná pověřená osoba nevyzvedne dítě do stanovené doby, nebo je při předávání dítěte v takovém stavu, ve kterém nemůže zajistit řádný dohled nad dítětem, příslušný pedagogický pracovník podnikne postupně následující kroky</w:t>
      </w:r>
      <w:r w:rsidR="005E5FF8">
        <w:rPr>
          <w:rFonts w:ascii="Times New Roman" w:eastAsia="Times New Roman" w:hAnsi="Times New Roman" w:cs="Times New Roman"/>
          <w:sz w:val="24"/>
          <w:szCs w:val="24"/>
          <w:lang w:eastAsia="cs-CZ"/>
        </w:rPr>
        <w:t>:</w:t>
      </w:r>
    </w:p>
    <w:p w:rsidR="00F515B2" w:rsidRPr="00DD6EF5" w:rsidRDefault="00F515B2" w:rsidP="00DD6EF5">
      <w:pPr>
        <w:numPr>
          <w:ilvl w:val="0"/>
          <w:numId w:val="4"/>
        </w:numPr>
        <w:overflowPunct w:val="0"/>
        <w:autoSpaceDE w:val="0"/>
        <w:autoSpaceDN w:val="0"/>
        <w:adjustRightInd w:val="0"/>
        <w:spacing w:after="0"/>
        <w:ind w:left="1134" w:hanging="425"/>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lastRenderedPageBreak/>
        <w:t xml:space="preserve">kontaktuje zákonného zástupce (resp. druhého </w:t>
      </w:r>
      <w:r w:rsidR="005E5FF8">
        <w:rPr>
          <w:rFonts w:ascii="Times New Roman" w:eastAsia="Times New Roman" w:hAnsi="Times New Roman" w:cs="Times New Roman"/>
          <w:sz w:val="24"/>
          <w:szCs w:val="24"/>
          <w:lang w:eastAsia="cs-CZ"/>
        </w:rPr>
        <w:t>zákonného zástupce) telefonicky;</w:t>
      </w:r>
    </w:p>
    <w:p w:rsidR="00F515B2" w:rsidRPr="00DD6EF5" w:rsidRDefault="00F515B2" w:rsidP="00DD6EF5">
      <w:pPr>
        <w:numPr>
          <w:ilvl w:val="0"/>
          <w:numId w:val="4"/>
        </w:numPr>
        <w:overflowPunct w:val="0"/>
        <w:autoSpaceDE w:val="0"/>
        <w:autoSpaceDN w:val="0"/>
        <w:adjustRightInd w:val="0"/>
        <w:spacing w:after="0"/>
        <w:ind w:left="1134" w:hanging="425"/>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telef</w:t>
      </w:r>
      <w:r w:rsidR="005E5FF8">
        <w:rPr>
          <w:rFonts w:ascii="Times New Roman" w:eastAsia="Times New Roman" w:hAnsi="Times New Roman" w:cs="Times New Roman"/>
          <w:sz w:val="24"/>
          <w:szCs w:val="24"/>
          <w:lang w:eastAsia="cs-CZ"/>
        </w:rPr>
        <w:t>onicky informuje ředitele školy;</w:t>
      </w:r>
    </w:p>
    <w:p w:rsidR="00F515B2" w:rsidRPr="00DD6EF5" w:rsidRDefault="00F515B2" w:rsidP="00DD6EF5">
      <w:pPr>
        <w:numPr>
          <w:ilvl w:val="0"/>
          <w:numId w:val="4"/>
        </w:numPr>
        <w:overflowPunct w:val="0"/>
        <w:autoSpaceDE w:val="0"/>
        <w:autoSpaceDN w:val="0"/>
        <w:adjustRightInd w:val="0"/>
        <w:spacing w:after="0"/>
        <w:ind w:left="1134" w:hanging="425"/>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 xml:space="preserve">na pokyn ředitele školy kontaktuje obecní úřad, který </w:t>
      </w:r>
      <w:r w:rsidR="005E5FF8">
        <w:rPr>
          <w:rFonts w:ascii="Times New Roman" w:eastAsia="Times New Roman" w:hAnsi="Times New Roman" w:cs="Times New Roman"/>
          <w:sz w:val="24"/>
          <w:szCs w:val="24"/>
          <w:lang w:eastAsia="cs-CZ"/>
        </w:rPr>
        <w:t>zajistí dítěti neodkladnou péči;</w:t>
      </w:r>
    </w:p>
    <w:p w:rsidR="00F515B2" w:rsidRDefault="00F515B2" w:rsidP="00DD6EF5">
      <w:pPr>
        <w:numPr>
          <w:ilvl w:val="0"/>
          <w:numId w:val="4"/>
        </w:numPr>
        <w:overflowPunct w:val="0"/>
        <w:autoSpaceDE w:val="0"/>
        <w:autoSpaceDN w:val="0"/>
        <w:adjustRightInd w:val="0"/>
        <w:spacing w:after="0"/>
        <w:ind w:left="1134" w:hanging="425"/>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případně se obrátí na Policii ČR.</w:t>
      </w:r>
    </w:p>
    <w:p w:rsidR="0069100E" w:rsidRPr="00DD6EF5" w:rsidRDefault="0069100E" w:rsidP="0069100E">
      <w:p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p>
    <w:p w:rsidR="00F515B2" w:rsidRPr="00506EB8" w:rsidRDefault="00F515B2" w:rsidP="00506EB8">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506EB8">
        <w:rPr>
          <w:rFonts w:ascii="Times New Roman" w:hAnsi="Times New Roman" w:cs="Times New Roman"/>
          <w:b/>
          <w:sz w:val="28"/>
          <w:szCs w:val="28"/>
        </w:rPr>
        <w:t>Podrobnosti o pravidlech vzájemných vztahů se zaměstnanci ve škole</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Rodiče jsou informováni o průběhu a výsledcích vzdělávání dětí. Kontakt rodičů s učitelkami je umožněn denně při předávání dětí, se zástupkyní ředitele školy kdykoliv po předchozí domluvě na informace a poradenskou pomoc školy v záležitostech, které se týkají vzdělávání svých dětí.</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Rodiče jsou neprodleně informováni o nevolnosti, nemoci, či úrazu svého dítěte</w:t>
      </w:r>
      <w:r w:rsidR="005E5FF8">
        <w:rPr>
          <w:rFonts w:ascii="Times New Roman" w:eastAsia="Times New Roman" w:hAnsi="Times New Roman" w:cs="Times New Roman"/>
          <w:sz w:val="24"/>
          <w:szCs w:val="24"/>
          <w:lang w:eastAsia="cs-CZ"/>
        </w:rPr>
        <w:t>.</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Rodiče se mohou vyjadřovat k programu školy i tříd, spolupodílet se na něm svými nápady, náměty, připomínkami.</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Své názory, návrhy i kritiku mohou rodiče ale i zaměstnanci vyjádřit v pravidelně předkládaných anonymních dotaznících.</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Rodiče mohou hovořit s učitelkami, personálem i ŘŠ v předem sjednaném čase.</w:t>
      </w:r>
    </w:p>
    <w:p w:rsidR="00F515B2"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Informace mohou rodiče získat na schůzkách, společných setkáních ve třídách, na dni otevřených dveří, na informačních nástěnkách v šatnách dětí, v interních směrnicích školy, školním vzdělávacím programu, třídních vzdělávacích programech, které jsou zveřejněné v jednotlivých šatnách dětí, dále na webových stránkách školky i osobně při konzultacích a rozhovorech s učitelkami a ŘŠ.</w:t>
      </w:r>
    </w:p>
    <w:p w:rsidR="0069100E" w:rsidRP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Default="00F515B2"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b/>
          <w:sz w:val="28"/>
          <w:szCs w:val="28"/>
          <w:lang w:eastAsia="cs-CZ"/>
        </w:rPr>
      </w:pPr>
      <w:r w:rsidRPr="0069100E">
        <w:rPr>
          <w:rFonts w:ascii="Times New Roman" w:eastAsia="Times New Roman" w:hAnsi="Times New Roman" w:cs="Times New Roman"/>
          <w:b/>
          <w:sz w:val="28"/>
          <w:szCs w:val="28"/>
          <w:lang w:eastAsia="cs-CZ"/>
        </w:rPr>
        <w:t>Výše úplaty za předškolní vzdělávání a její splatnost</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b/>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Výši úplaty za školní vzdělávání stanovuje ředitel školy jako úplatu měsíční na období školního roku. Informace o výši úplaty zveřejňuje na přístupném místě ve škole nejpozději do 30. 6. předcházejícího školního roku. Jestliže je dítě přijato k předškolnímu vzdělávání v průběhu školního roku, informuje ředitel školy zákonné zástupce dítěte o výši úhrady při přijetí dítěte.</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 xml:space="preserve">Pro kalendářní měsíc, v němž bude omezen nebo přerušen provoz mateřské školy po dobu delší než 5 vyučovacích dnů, stanoví ředitel školy výši úplaty, která nepřesáhne poměrnou část výše úplaty odpovídající rozsahu omezení nebo přerušení provozu mateřské školy. Takto stanovenou výši úplaty ředitel školy zveřejní na přístupném místě ve škole </w:t>
      </w:r>
      <w:r w:rsidRPr="00DD6EF5">
        <w:rPr>
          <w:rFonts w:ascii="Times New Roman" w:eastAsia="Times New Roman" w:hAnsi="Times New Roman" w:cs="Times New Roman"/>
          <w:sz w:val="24"/>
          <w:szCs w:val="24"/>
          <w:lang w:eastAsia="cs-CZ"/>
        </w:rPr>
        <w:br/>
      </w:r>
      <w:r w:rsidRPr="00DD6EF5">
        <w:rPr>
          <w:rFonts w:ascii="Times New Roman" w:eastAsia="Times New Roman" w:hAnsi="Times New Roman" w:cs="Times New Roman"/>
          <w:i/>
          <w:sz w:val="24"/>
          <w:szCs w:val="24"/>
          <w:lang w:eastAsia="cs-CZ"/>
        </w:rPr>
        <w:t>a na webových stránkách školy</w:t>
      </w:r>
      <w:r w:rsidRPr="00DD6EF5">
        <w:rPr>
          <w:rFonts w:ascii="Times New Roman" w:eastAsia="Times New Roman" w:hAnsi="Times New Roman" w:cs="Times New Roman"/>
          <w:sz w:val="24"/>
          <w:szCs w:val="24"/>
          <w:lang w:eastAsia="cs-CZ"/>
        </w:rPr>
        <w:t>, a to nejpozději 2 měsíce před plánovaným přerušením nebo omezením provozu mateřské školy, v ostatních případech neprodleně po rozhodnutí ředitele školy o přerušení nebo omezení provozu.</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Pro dítě, které se v souladu s § 34 odst. 9 školského zákona nezapočítává do počtu dětí v mateřské škole pro účely posouzení souladu s nejvyšším povoleným počtem dětí zapsaným v rejstříku škol a školských zařízení, stanoví výši úplaty ředitel školy, nejvýše však ve výši odpovídající 2/3 výše úplaty v příslušném provozu.</w:t>
      </w:r>
    </w:p>
    <w:p w:rsidR="00F515B2"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lastRenderedPageBreak/>
        <w:t>Úplata za předškolní vzdělávání za příslušný kalendářní měsíc je splatná nejpozději do patnáctého dne následujícího kalendářního měsíce, nedohodne-li se ředitel školy se zákonným zástupcem dítěte jinak.</w:t>
      </w:r>
    </w:p>
    <w:p w:rsidR="0069100E" w:rsidRP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506EB8" w:rsidRDefault="00F515B2"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69100E">
        <w:rPr>
          <w:rFonts w:ascii="Times New Roman" w:eastAsia="Times New Roman" w:hAnsi="Times New Roman" w:cs="Times New Roman"/>
          <w:b/>
          <w:sz w:val="28"/>
          <w:szCs w:val="28"/>
          <w:lang w:eastAsia="cs-CZ"/>
        </w:rPr>
        <w:t>Osvobození od úplaty, snížení úplaty za předškolní vzdělávání, bezúplatné vzdělávání</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Zákonný zástupce je povinně osvobozen od úplaty, jestliže podá žádost o osvobození od úplaty z níže uvedených důvodů a existenci těchto důvodů prokáže. Důvody jsou následující:</w:t>
      </w:r>
    </w:p>
    <w:p w:rsidR="00F515B2" w:rsidRPr="00DD6EF5" w:rsidRDefault="00F515B2" w:rsidP="00DD6EF5">
      <w:pPr>
        <w:numPr>
          <w:ilvl w:val="0"/>
          <w:numId w:val="5"/>
        </w:numPr>
        <w:overflowPunct w:val="0"/>
        <w:autoSpaceDE w:val="0"/>
        <w:autoSpaceDN w:val="0"/>
        <w:adjustRightInd w:val="0"/>
        <w:spacing w:after="0"/>
        <w:ind w:left="1134" w:hanging="283"/>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žadatelem je zákonný zástupce dítěte pobírající opakující</w:t>
      </w:r>
      <w:r w:rsidR="005E5FF8">
        <w:rPr>
          <w:rFonts w:ascii="Times New Roman" w:eastAsia="Times New Roman" w:hAnsi="Times New Roman" w:cs="Times New Roman"/>
          <w:sz w:val="24"/>
          <w:szCs w:val="24"/>
          <w:lang w:eastAsia="cs-CZ"/>
        </w:rPr>
        <w:t xml:space="preserve"> se dávku pomoci v hmotné nouzi;</w:t>
      </w:r>
    </w:p>
    <w:p w:rsidR="00F515B2" w:rsidRPr="00DD6EF5" w:rsidRDefault="00F515B2" w:rsidP="00DD6EF5">
      <w:pPr>
        <w:numPr>
          <w:ilvl w:val="0"/>
          <w:numId w:val="5"/>
        </w:numPr>
        <w:overflowPunct w:val="0"/>
        <w:autoSpaceDE w:val="0"/>
        <w:autoSpaceDN w:val="0"/>
        <w:adjustRightInd w:val="0"/>
        <w:spacing w:after="0"/>
        <w:ind w:left="1134" w:hanging="283"/>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žadatelem je zákonný zástupce nezaopatřeného dítěte, kterému (dítěti) n</w:t>
      </w:r>
      <w:r w:rsidR="005E5FF8">
        <w:rPr>
          <w:rFonts w:ascii="Times New Roman" w:eastAsia="Times New Roman" w:hAnsi="Times New Roman" w:cs="Times New Roman"/>
          <w:sz w:val="24"/>
          <w:szCs w:val="24"/>
          <w:lang w:eastAsia="cs-CZ"/>
        </w:rPr>
        <w:t>áleží zvýšení příspěvku na péči;</w:t>
      </w:r>
    </w:p>
    <w:p w:rsidR="00F515B2" w:rsidRPr="00DD6EF5" w:rsidRDefault="00F515B2" w:rsidP="00DD6EF5">
      <w:pPr>
        <w:numPr>
          <w:ilvl w:val="0"/>
          <w:numId w:val="5"/>
        </w:numPr>
        <w:overflowPunct w:val="0"/>
        <w:autoSpaceDE w:val="0"/>
        <w:autoSpaceDN w:val="0"/>
        <w:adjustRightInd w:val="0"/>
        <w:spacing w:after="0"/>
        <w:ind w:left="1134" w:hanging="283"/>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žadatelem je rodič, kterému náleží zvýšení příspěvku na péči z </w:t>
      </w:r>
      <w:r w:rsidR="005E5FF8">
        <w:rPr>
          <w:rFonts w:ascii="Times New Roman" w:eastAsia="Times New Roman" w:hAnsi="Times New Roman" w:cs="Times New Roman"/>
          <w:sz w:val="24"/>
          <w:szCs w:val="24"/>
          <w:lang w:eastAsia="cs-CZ"/>
        </w:rPr>
        <w:t>důvodu péče o nezaopatřené dítě;</w:t>
      </w:r>
    </w:p>
    <w:p w:rsidR="0069100E" w:rsidRPr="0069100E" w:rsidRDefault="00F515B2" w:rsidP="0069100E">
      <w:pPr>
        <w:numPr>
          <w:ilvl w:val="0"/>
          <w:numId w:val="5"/>
        </w:numPr>
        <w:overflowPunct w:val="0"/>
        <w:autoSpaceDE w:val="0"/>
        <w:autoSpaceDN w:val="0"/>
        <w:adjustRightInd w:val="0"/>
        <w:spacing w:after="0"/>
        <w:ind w:left="1134" w:hanging="283"/>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žadatelem je fyzická osoba, která o dítě osobně pečuje a z důvodu péče o toto dítě pobírá dávky pěstounské péče.</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Jestliže zákonný zástupce požádá o osvobození od úplaty přede dnem splatnosti úplaty za příslušný kalendářní měsíc, nenastane splatnost úplaty dříve než dnem, kdy rozhodnutí ředitele školy o této žádosti nabude právní moci.</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Zákonnému zástupci může být snížena nebo prominuta úplata za předškolní vzdělávání, jestliže o snížení nebo prominutí úplaty požádá a doloží důvody snížení nebo prominutí úplaty (zejména sociální znevýhodnění, zdravotní postižení).</w:t>
      </w:r>
    </w:p>
    <w:p w:rsidR="0069100E" w:rsidRDefault="00F515B2" w:rsidP="0069100E">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Vzdělávání v posledním ročníku mateřské školy (tj. povinná předškolní docházka) se poskytuje dítěti bezúplatně.</w:t>
      </w:r>
    </w:p>
    <w:p w:rsidR="0069100E" w:rsidRP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506EB8" w:rsidRDefault="00F515B2"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69100E">
        <w:rPr>
          <w:rFonts w:ascii="Times New Roman" w:eastAsia="Times New Roman" w:hAnsi="Times New Roman" w:cs="Times New Roman"/>
          <w:b/>
          <w:sz w:val="28"/>
          <w:szCs w:val="28"/>
          <w:lang w:eastAsia="cs-CZ"/>
        </w:rPr>
        <w:t>Výše úplaty za školní stravování a její splatnost</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Dítěti je zajištěno školní stravování, které poskytuje školní jídelna. Činnost školní jídelny vykonává ZŠ a MŠ Jince.</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 v mateřské škole, které je v mateřské škole vzděláváno ve třídě s celodenním provozem, má právo denně odebrat oběd, jedno předcházející a jedno navazující doplňkové jídlo.</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Úplata za školní stravování je určena výší finančního normativu.</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Výše finančního normativu se určí v rámci rozpětí finančních limitů stanovených ve vyhlášce č. 107/2005 Sb., v platném znění, podle cen potravin v místě obvyklých.</w:t>
      </w:r>
    </w:p>
    <w:p w:rsidR="00F515B2"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Úplata za školní stravování za příslušný kalendářní měsíc je splatná nejpozději do patnáctého dne následujícího kalendářního měsíce, nedohodne-li se ředitel školy se zákonným zástupcem dítěte jinak.</w:t>
      </w:r>
    </w:p>
    <w:p w:rsid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506EB8" w:rsidRDefault="00506EB8"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506EB8" w:rsidRPr="0069100E" w:rsidRDefault="00506EB8"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506EB8" w:rsidRDefault="00F515B2"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69100E">
        <w:rPr>
          <w:rFonts w:ascii="Times New Roman" w:eastAsia="Times New Roman" w:hAnsi="Times New Roman" w:cs="Times New Roman"/>
          <w:b/>
          <w:sz w:val="28"/>
          <w:szCs w:val="28"/>
          <w:lang w:eastAsia="cs-CZ"/>
        </w:rPr>
        <w:lastRenderedPageBreak/>
        <w:t>Osvobození od úplaty, snížení úplaty za školní stravování</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0404D1"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Zákonnému zástupci může být snížena nebo prominuta úplata za školní stravování, jestliže o snížení nebo promnutí úplaty požádá a doloží důvody snížení nebo prominutí úplaty (zejména sociální znevýhodnění, zdravotní postižení).</w:t>
      </w:r>
    </w:p>
    <w:p w:rsidR="0069100E" w:rsidRP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0404D1" w:rsidRPr="00506EB8" w:rsidRDefault="00506EB8" w:rsidP="00506EB8">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Pr>
          <w:rFonts w:ascii="Times New Roman" w:eastAsia="Times New Roman" w:hAnsi="Times New Roman" w:cs="Times New Roman"/>
          <w:b/>
          <w:sz w:val="28"/>
          <w:szCs w:val="28"/>
          <w:lang w:eastAsia="cs-CZ"/>
        </w:rPr>
        <w:t xml:space="preserve">  </w:t>
      </w:r>
      <w:r w:rsidR="00F515B2" w:rsidRPr="0069100E">
        <w:rPr>
          <w:rFonts w:ascii="Times New Roman" w:eastAsia="Times New Roman" w:hAnsi="Times New Roman" w:cs="Times New Roman"/>
          <w:b/>
          <w:sz w:val="28"/>
          <w:szCs w:val="28"/>
          <w:lang w:eastAsia="cs-CZ"/>
        </w:rPr>
        <w:t>Zajištění bezpečnosti a ochrany dětí, jejich ochrany před sociálně patologickými jevy a před projevy diskriminace, nepřátelství nebo násilí</w:t>
      </w:r>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Bezpečnost a ochrana dětí je zajištěna</w:t>
      </w:r>
      <w:r w:rsidR="005E5FF8">
        <w:rPr>
          <w:rFonts w:ascii="Times New Roman" w:eastAsia="Times New Roman" w:hAnsi="Times New Roman" w:cs="Times New Roman"/>
          <w:sz w:val="24"/>
          <w:szCs w:val="24"/>
          <w:lang w:eastAsia="cs-CZ"/>
        </w:rPr>
        <w:t>:</w:t>
      </w:r>
    </w:p>
    <w:p w:rsidR="00F515B2" w:rsidRPr="00DD6EF5" w:rsidRDefault="00F515B2" w:rsidP="00DD6EF5">
      <w:pPr>
        <w:numPr>
          <w:ilvl w:val="0"/>
          <w:numId w:val="7"/>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řádným vykonáváním dohledu nad dětmi od doby, kdy pedagogický pracovník převezme od jeho zákonného zástupce nebo jím pověřené osoby, až do doby, kdy je pedagogický pracovník předá jeho zákonnému z</w:t>
      </w:r>
      <w:r w:rsidR="005E5FF8">
        <w:rPr>
          <w:rFonts w:ascii="Times New Roman" w:eastAsia="Times New Roman" w:hAnsi="Times New Roman" w:cs="Times New Roman"/>
          <w:sz w:val="24"/>
          <w:szCs w:val="24"/>
          <w:lang w:eastAsia="cs-CZ"/>
        </w:rPr>
        <w:t>ástupci nebo jím pověřené osobě;</w:t>
      </w:r>
    </w:p>
    <w:p w:rsidR="00F515B2" w:rsidRPr="00DD6EF5" w:rsidRDefault="00F515B2" w:rsidP="00DD6EF5">
      <w:pPr>
        <w:numPr>
          <w:ilvl w:val="0"/>
          <w:numId w:val="7"/>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 xml:space="preserve">stanovením dostatečného počtu pedagogických pracovníků vykonávajících dohled při pobytu dětí mimo </w:t>
      </w:r>
      <w:r w:rsidR="005E5FF8">
        <w:rPr>
          <w:rFonts w:ascii="Times New Roman" w:eastAsia="Times New Roman" w:hAnsi="Times New Roman" w:cs="Times New Roman"/>
          <w:sz w:val="24"/>
          <w:szCs w:val="24"/>
          <w:lang w:eastAsia="cs-CZ"/>
        </w:rPr>
        <w:t>budovu školy a areál školy;</w:t>
      </w:r>
    </w:p>
    <w:p w:rsidR="00F515B2" w:rsidRPr="00DD6EF5" w:rsidRDefault="00F515B2" w:rsidP="00DD6EF5">
      <w:pPr>
        <w:numPr>
          <w:ilvl w:val="0"/>
          <w:numId w:val="7"/>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stanovením dostatečného počtu pedagogických pracovníků, případně jiných zletilých osob, vykonávajících dohled při specifických činnostech (např. sportovních) nebo při pobytu dětí v prostředí náročném na bezpečnost.</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Při činnostech vyžadujících zvýšený dohled nad dětmi se dodržují zejména tyto zásady</w:t>
      </w:r>
      <w:r w:rsidR="005E5FF8">
        <w:rPr>
          <w:rFonts w:ascii="Times New Roman" w:eastAsia="Times New Roman" w:hAnsi="Times New Roman" w:cs="Times New Roman"/>
          <w:sz w:val="24"/>
          <w:szCs w:val="24"/>
          <w:lang w:eastAsia="cs-CZ"/>
        </w:rPr>
        <w:t>:</w:t>
      </w:r>
    </w:p>
    <w:p w:rsidR="00F515B2" w:rsidRPr="00DD6EF5" w:rsidRDefault="00F515B2" w:rsidP="00DD6EF5">
      <w:pPr>
        <w:numPr>
          <w:ilvl w:val="0"/>
          <w:numId w:val="8"/>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při všech činnostech pedagogický pracovník dbá, aby byl jejich obsah, intenzita a obtížnost přiměřené věku a i</w:t>
      </w:r>
      <w:r w:rsidR="005E5FF8">
        <w:rPr>
          <w:rFonts w:ascii="Times New Roman" w:eastAsia="Times New Roman" w:hAnsi="Times New Roman" w:cs="Times New Roman"/>
          <w:sz w:val="24"/>
          <w:szCs w:val="24"/>
          <w:lang w:eastAsia="cs-CZ"/>
        </w:rPr>
        <w:t>ndividuálním schopnostem dítěte;</w:t>
      </w:r>
    </w:p>
    <w:p w:rsidR="00F515B2" w:rsidRPr="00DD6EF5" w:rsidRDefault="00F515B2" w:rsidP="00DD6EF5">
      <w:pPr>
        <w:numPr>
          <w:ilvl w:val="0"/>
          <w:numId w:val="8"/>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při přesunech dětí při pobytu mimo území mateřské školy po pozemních komunikacích se pedagogický dohled ř</w:t>
      </w:r>
      <w:r w:rsidR="005E5FF8">
        <w:rPr>
          <w:rFonts w:ascii="Times New Roman" w:eastAsia="Times New Roman" w:hAnsi="Times New Roman" w:cs="Times New Roman"/>
          <w:sz w:val="24"/>
          <w:szCs w:val="24"/>
          <w:lang w:eastAsia="cs-CZ"/>
        </w:rPr>
        <w:t>ídí pravidly silničního provozu;</w:t>
      </w:r>
    </w:p>
    <w:p w:rsidR="00F515B2" w:rsidRPr="00DD6EF5" w:rsidRDefault="00F515B2" w:rsidP="00DD6EF5">
      <w:pPr>
        <w:numPr>
          <w:ilvl w:val="0"/>
          <w:numId w:val="8"/>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při pobytu dětí v místech mimo areál školy se využívají pouze bezpečná místa, která pedagogický pracovník předem zkontroluje a případně odstraní nebezpečné předměty nebo jiné zdroje n</w:t>
      </w:r>
      <w:r w:rsidR="005E5FF8">
        <w:rPr>
          <w:rFonts w:ascii="Times New Roman" w:eastAsia="Times New Roman" w:hAnsi="Times New Roman" w:cs="Times New Roman"/>
          <w:sz w:val="24"/>
          <w:szCs w:val="24"/>
          <w:lang w:eastAsia="cs-CZ"/>
        </w:rPr>
        <w:t>ebezpečí (např. ostré předměty);</w:t>
      </w:r>
    </w:p>
    <w:p w:rsidR="00F515B2" w:rsidRPr="00DD6EF5" w:rsidRDefault="00F515B2" w:rsidP="00DD6EF5">
      <w:pPr>
        <w:numPr>
          <w:ilvl w:val="0"/>
          <w:numId w:val="8"/>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před pohybovými činnostmi pedagogický pracovník zkontroluje, zda jsou vnitřní nebo venkovní prostory pro tuto činnost připraveny, odstraní případné nebezpečné předměty nebo jiné zdroje nebezpečí, před využitím cvičebního nářadí a náčiní zkontrol</w:t>
      </w:r>
      <w:r w:rsidR="005E5FF8">
        <w:rPr>
          <w:rFonts w:ascii="Times New Roman" w:eastAsia="Times New Roman" w:hAnsi="Times New Roman" w:cs="Times New Roman"/>
          <w:sz w:val="24"/>
          <w:szCs w:val="24"/>
          <w:lang w:eastAsia="cs-CZ"/>
        </w:rPr>
        <w:t>uje jeho bezpečnost a funkčnost;</w:t>
      </w:r>
    </w:p>
    <w:p w:rsidR="00F515B2" w:rsidRPr="00DD6EF5" w:rsidRDefault="00F515B2" w:rsidP="00DD6EF5">
      <w:pPr>
        <w:numPr>
          <w:ilvl w:val="0"/>
          <w:numId w:val="8"/>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při rozvoji manuální zručnosti nebo při výtvarné výchově se používají pouze nástroje zvlášť upravené (např. nože, nůžky se zaoblenými hranami).</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Ochrana zdraví dětí je zajištěna také</w:t>
      </w:r>
      <w:r w:rsidR="005E5FF8">
        <w:rPr>
          <w:rFonts w:ascii="Times New Roman" w:eastAsia="Times New Roman" w:hAnsi="Times New Roman" w:cs="Times New Roman"/>
          <w:sz w:val="24"/>
          <w:szCs w:val="24"/>
          <w:lang w:eastAsia="cs-CZ"/>
        </w:rPr>
        <w:t>:</w:t>
      </w:r>
    </w:p>
    <w:p w:rsidR="00F515B2" w:rsidRPr="00DD6EF5" w:rsidRDefault="00F515B2" w:rsidP="00DD6EF5">
      <w:pPr>
        <w:numPr>
          <w:ilvl w:val="0"/>
          <w:numId w:val="9"/>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případným doložení zdravotní způsobilosti dítěte ke vzdělávání ve formě potvrzení od ošetřujícího lékaře, jestliže má pedagogický pracovník při přebírání dítěte důvodné podezření, že dítě není zdravé a jeho pobyt v mateřské školy by mohl ohrozit jak jeho zd</w:t>
      </w:r>
      <w:r w:rsidR="005E5FF8">
        <w:rPr>
          <w:rFonts w:ascii="Times New Roman" w:eastAsia="Times New Roman" w:hAnsi="Times New Roman" w:cs="Times New Roman"/>
          <w:sz w:val="24"/>
          <w:szCs w:val="24"/>
          <w:lang w:eastAsia="cs-CZ"/>
        </w:rPr>
        <w:t>raví, tak zdraví ostatních dětí;</w:t>
      </w:r>
    </w:p>
    <w:p w:rsidR="00F515B2" w:rsidRPr="00DD6EF5" w:rsidRDefault="00F515B2" w:rsidP="00DD6EF5">
      <w:pPr>
        <w:numPr>
          <w:ilvl w:val="0"/>
          <w:numId w:val="9"/>
        </w:num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případným doložení zdravotní způsobilosti dítěte ke vzdělávání ve formě potvrzení od ošetřujícího lékaře při nástupu dítěte k předškolnímu vzdělávání po ukončení léčení dítěte.</w:t>
      </w:r>
    </w:p>
    <w:p w:rsidR="00F515B2" w:rsidRPr="00DD6EF5" w:rsidRDefault="00F515B2" w:rsidP="0069100E">
      <w:pPr>
        <w:pStyle w:val="Odstavecseseznamem"/>
        <w:numPr>
          <w:ilvl w:val="1"/>
          <w:numId w:val="1"/>
        </w:numPr>
        <w:spacing w:after="0"/>
        <w:jc w:val="both"/>
        <w:rPr>
          <w:rFonts w:ascii="Times New Roman" w:hAnsi="Times New Roman" w:cs="Times New Roman"/>
          <w:sz w:val="24"/>
          <w:szCs w:val="24"/>
        </w:rPr>
      </w:pPr>
      <w:r w:rsidRPr="00DD6EF5">
        <w:rPr>
          <w:rFonts w:ascii="Times New Roman" w:hAnsi="Times New Roman" w:cs="Times New Roman"/>
          <w:sz w:val="24"/>
          <w:szCs w:val="24"/>
        </w:rPr>
        <w:t xml:space="preserve">Dále se v oblasti zajištění bezpečnosti a ochrany zdraví dětí škola řídí ust. § 7 odst. 3 zákona č. 258/2000 Sb., o ochraně veřejného zdraví a o změně některých souvisejících </w:t>
      </w:r>
      <w:r w:rsidRPr="00DD6EF5">
        <w:rPr>
          <w:rFonts w:ascii="Times New Roman" w:hAnsi="Times New Roman" w:cs="Times New Roman"/>
          <w:sz w:val="24"/>
          <w:szCs w:val="24"/>
        </w:rPr>
        <w:lastRenderedPageBreak/>
        <w:t xml:space="preserve">zákonů, který ukládá zařízením pro výchovu a vzdělávání povinnost zajistit oddělení dítěte, které vykazuje známky akutního onemocnění od ostatních dětí. Mateřská škola má právo ve smyslu § 35 odst. 1 písm. b) školského zákona vyloučit dítě ze vzdělávání v případě onemocnění, přičemž při závažném a opakovaném porušování těchto ustanovení rodičem může MŠ ukončit předškolní vzdělávání dítěte. </w:t>
      </w:r>
    </w:p>
    <w:p w:rsidR="00F515B2" w:rsidRDefault="00F515B2" w:rsidP="0069100E">
      <w:pPr>
        <w:pStyle w:val="Odstavecseseznamem"/>
        <w:numPr>
          <w:ilvl w:val="1"/>
          <w:numId w:val="1"/>
        </w:numPr>
        <w:spacing w:after="0"/>
        <w:jc w:val="both"/>
        <w:rPr>
          <w:rFonts w:ascii="Times New Roman" w:hAnsi="Times New Roman" w:cs="Times New Roman"/>
          <w:sz w:val="24"/>
          <w:szCs w:val="24"/>
        </w:rPr>
      </w:pPr>
      <w:r w:rsidRPr="00DD6EF5">
        <w:rPr>
          <w:rFonts w:ascii="Times New Roman" w:hAnsi="Times New Roman" w:cs="Times New Roman"/>
          <w:sz w:val="24"/>
          <w:szCs w:val="24"/>
        </w:rPr>
        <w:t xml:space="preserve">Do mateřské školy je možné přivést dítě pouze zdravé, tj. bez známek jakéhokoliv akutního infekčního onemocnění, nebo parazitárního napadení. </w:t>
      </w:r>
    </w:p>
    <w:p w:rsidR="00E60849" w:rsidRPr="00E60849" w:rsidRDefault="00E60849" w:rsidP="00E60849">
      <w:pPr>
        <w:spacing w:after="0"/>
        <w:jc w:val="both"/>
        <w:rPr>
          <w:rFonts w:ascii="Times New Roman" w:hAnsi="Times New Roman" w:cs="Times New Roman"/>
          <w:sz w:val="24"/>
          <w:szCs w:val="24"/>
        </w:rPr>
      </w:pPr>
    </w:p>
    <w:p w:rsidR="00F515B2" w:rsidRPr="00DD6EF5" w:rsidRDefault="00F515B2" w:rsidP="0069100E">
      <w:pPr>
        <w:spacing w:after="0"/>
        <w:jc w:val="both"/>
        <w:rPr>
          <w:rFonts w:ascii="Times New Roman" w:hAnsi="Times New Roman" w:cs="Times New Roman"/>
          <w:b/>
          <w:sz w:val="24"/>
          <w:szCs w:val="24"/>
        </w:rPr>
      </w:pPr>
      <w:r w:rsidRPr="00DD6EF5">
        <w:rPr>
          <w:rFonts w:ascii="Times New Roman" w:hAnsi="Times New Roman" w:cs="Times New Roman"/>
          <w:b/>
          <w:sz w:val="24"/>
          <w:szCs w:val="24"/>
        </w:rPr>
        <w:t xml:space="preserve">Za akutní a infekční onemocnění se považuje: </w:t>
      </w:r>
    </w:p>
    <w:p w:rsidR="00F515B2" w:rsidRPr="00DD6EF5" w:rsidRDefault="00F515B2" w:rsidP="0069100E">
      <w:pPr>
        <w:pStyle w:val="Odstavecseseznamem"/>
        <w:numPr>
          <w:ilvl w:val="0"/>
          <w:numId w:val="11"/>
        </w:numPr>
        <w:spacing w:after="0"/>
        <w:jc w:val="both"/>
        <w:rPr>
          <w:rFonts w:ascii="Times New Roman" w:hAnsi="Times New Roman" w:cs="Times New Roman"/>
          <w:sz w:val="24"/>
          <w:szCs w:val="24"/>
        </w:rPr>
      </w:pPr>
      <w:r w:rsidRPr="00DD6EF5">
        <w:rPr>
          <w:rFonts w:ascii="Times New Roman" w:hAnsi="Times New Roman" w:cs="Times New Roman"/>
          <w:sz w:val="24"/>
          <w:szCs w:val="24"/>
        </w:rPr>
        <w:t>Virová rýma (tj. průhledná rýma, která intenzivně dítěti vytéká z nosu) a to</w:t>
      </w:r>
      <w:r w:rsidR="005E5FF8">
        <w:rPr>
          <w:rFonts w:ascii="Times New Roman" w:hAnsi="Times New Roman" w:cs="Times New Roman"/>
          <w:sz w:val="24"/>
          <w:szCs w:val="24"/>
        </w:rPr>
        <w:t xml:space="preserve"> i bez zvýšené tělesné teploty</w:t>
      </w:r>
    </w:p>
    <w:p w:rsidR="00F515B2" w:rsidRPr="00DD6EF5" w:rsidRDefault="00F515B2" w:rsidP="0069100E">
      <w:pPr>
        <w:pStyle w:val="Odstavecseseznamem"/>
        <w:numPr>
          <w:ilvl w:val="0"/>
          <w:numId w:val="11"/>
        </w:numPr>
        <w:spacing w:after="0"/>
        <w:jc w:val="both"/>
        <w:rPr>
          <w:rFonts w:ascii="Times New Roman" w:hAnsi="Times New Roman" w:cs="Times New Roman"/>
          <w:sz w:val="24"/>
          <w:szCs w:val="24"/>
        </w:rPr>
      </w:pPr>
      <w:r w:rsidRPr="00DD6EF5">
        <w:rPr>
          <w:rFonts w:ascii="Times New Roman" w:hAnsi="Times New Roman" w:cs="Times New Roman"/>
          <w:sz w:val="24"/>
          <w:szCs w:val="24"/>
        </w:rPr>
        <w:t>Bakteriální rýma (tj. zabarvená – zelená, žlutá, hnědá rýma, která vytéká dítěti z nosu) a t</w:t>
      </w:r>
      <w:r w:rsidR="005E5FF8">
        <w:rPr>
          <w:rFonts w:ascii="Times New Roman" w:hAnsi="Times New Roman" w:cs="Times New Roman"/>
          <w:sz w:val="24"/>
          <w:szCs w:val="24"/>
        </w:rPr>
        <w:t>o i bez zvýšené tělesné teploty</w:t>
      </w:r>
    </w:p>
    <w:p w:rsidR="00F515B2" w:rsidRPr="00DD6EF5" w:rsidRDefault="00F515B2" w:rsidP="0069100E">
      <w:pPr>
        <w:pStyle w:val="Odstavecseseznamem"/>
        <w:numPr>
          <w:ilvl w:val="0"/>
          <w:numId w:val="11"/>
        </w:numPr>
        <w:spacing w:after="0"/>
        <w:jc w:val="both"/>
        <w:rPr>
          <w:rFonts w:ascii="Times New Roman" w:hAnsi="Times New Roman" w:cs="Times New Roman"/>
          <w:sz w:val="24"/>
          <w:szCs w:val="24"/>
        </w:rPr>
      </w:pPr>
      <w:r w:rsidRPr="00DD6EF5">
        <w:rPr>
          <w:rFonts w:ascii="Times New Roman" w:hAnsi="Times New Roman" w:cs="Times New Roman"/>
          <w:sz w:val="24"/>
          <w:szCs w:val="24"/>
        </w:rPr>
        <w:t>Intenzivní kašel (tj. kašel, který přetrvává při klidové činnosti dítěte) a to</w:t>
      </w:r>
      <w:r w:rsidR="005E5FF8">
        <w:rPr>
          <w:rFonts w:ascii="Times New Roman" w:hAnsi="Times New Roman" w:cs="Times New Roman"/>
          <w:sz w:val="24"/>
          <w:szCs w:val="24"/>
        </w:rPr>
        <w:t xml:space="preserve"> i bez zvýšené tělesné teploty</w:t>
      </w:r>
    </w:p>
    <w:p w:rsidR="00F515B2" w:rsidRPr="00DD6EF5" w:rsidRDefault="00F515B2" w:rsidP="0069100E">
      <w:pPr>
        <w:pStyle w:val="Odstavecseseznamem"/>
        <w:numPr>
          <w:ilvl w:val="0"/>
          <w:numId w:val="11"/>
        </w:numPr>
        <w:spacing w:after="0"/>
        <w:jc w:val="both"/>
        <w:rPr>
          <w:rFonts w:ascii="Times New Roman" w:hAnsi="Times New Roman" w:cs="Times New Roman"/>
          <w:sz w:val="24"/>
          <w:szCs w:val="24"/>
        </w:rPr>
      </w:pPr>
      <w:r w:rsidRPr="00DD6EF5">
        <w:rPr>
          <w:rFonts w:ascii="Times New Roman" w:hAnsi="Times New Roman" w:cs="Times New Roman"/>
          <w:sz w:val="24"/>
          <w:szCs w:val="24"/>
        </w:rPr>
        <w:t xml:space="preserve">Onemocnění, které se vysévá vyrážkou na kůži – plané neštovice, 5. nemoc, 6. nemoc, syndrom </w:t>
      </w:r>
      <w:r w:rsidR="005E5FF8">
        <w:rPr>
          <w:rFonts w:ascii="Times New Roman" w:hAnsi="Times New Roman" w:cs="Times New Roman"/>
          <w:sz w:val="24"/>
          <w:szCs w:val="24"/>
        </w:rPr>
        <w:t>ruka-noha-ústa, spála, impetigo</w:t>
      </w:r>
      <w:r w:rsidRPr="00DD6EF5">
        <w:rPr>
          <w:rFonts w:ascii="Times New Roman" w:hAnsi="Times New Roman" w:cs="Times New Roman"/>
          <w:sz w:val="24"/>
          <w:szCs w:val="24"/>
        </w:rPr>
        <w:t xml:space="preserve"> </w:t>
      </w:r>
    </w:p>
    <w:p w:rsidR="00F515B2" w:rsidRPr="00DD6EF5" w:rsidRDefault="005E5FF8" w:rsidP="0069100E">
      <w:pPr>
        <w:pStyle w:val="Odstavecseseznamem"/>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Zánět spojivek</w:t>
      </w:r>
    </w:p>
    <w:p w:rsidR="00F515B2" w:rsidRPr="00DD6EF5" w:rsidRDefault="00F515B2" w:rsidP="0069100E">
      <w:pPr>
        <w:pStyle w:val="Odstavecseseznamem"/>
        <w:numPr>
          <w:ilvl w:val="0"/>
          <w:numId w:val="11"/>
        </w:numPr>
        <w:spacing w:after="0"/>
        <w:jc w:val="both"/>
        <w:rPr>
          <w:rFonts w:ascii="Times New Roman" w:hAnsi="Times New Roman" w:cs="Times New Roman"/>
          <w:sz w:val="24"/>
          <w:szCs w:val="24"/>
        </w:rPr>
      </w:pPr>
      <w:r w:rsidRPr="00DD6EF5">
        <w:rPr>
          <w:rFonts w:ascii="Times New Roman" w:hAnsi="Times New Roman" w:cs="Times New Roman"/>
          <w:sz w:val="24"/>
          <w:szCs w:val="24"/>
        </w:rPr>
        <w:t>Zvýšená teplota nebo horečka</w:t>
      </w:r>
    </w:p>
    <w:p w:rsidR="00637F59" w:rsidRPr="00DD6EF5" w:rsidRDefault="00507A8A" w:rsidP="0069100E">
      <w:pPr>
        <w:pStyle w:val="Odstavecseseznamem"/>
        <w:numPr>
          <w:ilvl w:val="0"/>
          <w:numId w:val="11"/>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cs-CZ"/>
        </w:rPr>
        <w:t>A jiné onemocnění nasvědčující</w:t>
      </w:r>
      <w:r w:rsidR="00637F59" w:rsidRPr="00DD6EF5">
        <w:rPr>
          <w:rFonts w:ascii="Times New Roman" w:eastAsia="Times New Roman" w:hAnsi="Times New Roman" w:cs="Times New Roman"/>
          <w:sz w:val="24"/>
          <w:szCs w:val="24"/>
          <w:lang w:eastAsia="cs-CZ"/>
        </w:rPr>
        <w:t xml:space="preserve"> infekčnímu původu</w:t>
      </w:r>
    </w:p>
    <w:p w:rsidR="00F515B2" w:rsidRPr="00DD6EF5" w:rsidRDefault="00BD3E71" w:rsidP="0069100E">
      <w:pPr>
        <w:spacing w:after="0"/>
        <w:jc w:val="both"/>
        <w:rPr>
          <w:rFonts w:ascii="Times New Roman" w:hAnsi="Times New Roman" w:cs="Times New Roman"/>
          <w:b/>
          <w:sz w:val="24"/>
          <w:szCs w:val="24"/>
        </w:rPr>
      </w:pPr>
      <w:r>
        <w:rPr>
          <w:rFonts w:ascii="Times New Roman" w:hAnsi="Times New Roman" w:cs="Times New Roman"/>
          <w:b/>
          <w:sz w:val="24"/>
          <w:szCs w:val="24"/>
        </w:rPr>
        <w:t>Za parazitár</w:t>
      </w:r>
      <w:r w:rsidR="00F515B2" w:rsidRPr="00DD6EF5">
        <w:rPr>
          <w:rFonts w:ascii="Times New Roman" w:hAnsi="Times New Roman" w:cs="Times New Roman"/>
          <w:b/>
          <w:sz w:val="24"/>
          <w:szCs w:val="24"/>
        </w:rPr>
        <w:t>ní onemocnění se považuje:</w:t>
      </w:r>
    </w:p>
    <w:p w:rsidR="00F515B2" w:rsidRPr="00DD6EF5" w:rsidRDefault="00F515B2" w:rsidP="0069100E">
      <w:pPr>
        <w:pStyle w:val="Odstavecseseznamem"/>
        <w:numPr>
          <w:ilvl w:val="0"/>
          <w:numId w:val="10"/>
        </w:numPr>
        <w:spacing w:after="0"/>
        <w:jc w:val="both"/>
        <w:rPr>
          <w:rFonts w:ascii="Times New Roman" w:hAnsi="Times New Roman" w:cs="Times New Roman"/>
          <w:sz w:val="24"/>
          <w:szCs w:val="24"/>
        </w:rPr>
      </w:pPr>
      <w:r w:rsidRPr="00DD6EF5">
        <w:rPr>
          <w:rFonts w:ascii="Times New Roman" w:hAnsi="Times New Roman" w:cs="Times New Roman"/>
          <w:sz w:val="24"/>
          <w:szCs w:val="24"/>
        </w:rPr>
        <w:t>Pedikulóza (veš dětská)</w:t>
      </w:r>
    </w:p>
    <w:p w:rsidR="00F515B2" w:rsidRPr="00DD6EF5" w:rsidRDefault="00F515B2" w:rsidP="0069100E">
      <w:pPr>
        <w:pStyle w:val="Odstavecseseznamem"/>
        <w:numPr>
          <w:ilvl w:val="0"/>
          <w:numId w:val="10"/>
        </w:numPr>
        <w:spacing w:after="0"/>
        <w:jc w:val="both"/>
        <w:rPr>
          <w:rFonts w:ascii="Times New Roman" w:hAnsi="Times New Roman" w:cs="Times New Roman"/>
          <w:sz w:val="24"/>
          <w:szCs w:val="24"/>
        </w:rPr>
      </w:pPr>
      <w:r w:rsidRPr="00DD6EF5">
        <w:rPr>
          <w:rFonts w:ascii="Times New Roman" w:hAnsi="Times New Roman" w:cs="Times New Roman"/>
          <w:sz w:val="24"/>
          <w:szCs w:val="24"/>
        </w:rPr>
        <w:t>Roup dětský</w:t>
      </w:r>
    </w:p>
    <w:p w:rsidR="00F515B2" w:rsidRDefault="00F515B2" w:rsidP="0069100E">
      <w:pPr>
        <w:pStyle w:val="Odstavecseseznamem"/>
        <w:numPr>
          <w:ilvl w:val="0"/>
          <w:numId w:val="10"/>
        </w:numPr>
        <w:spacing w:after="0"/>
        <w:jc w:val="both"/>
        <w:rPr>
          <w:rFonts w:ascii="Times New Roman" w:hAnsi="Times New Roman" w:cs="Times New Roman"/>
          <w:sz w:val="24"/>
          <w:szCs w:val="24"/>
        </w:rPr>
      </w:pPr>
      <w:r w:rsidRPr="00DD6EF5">
        <w:rPr>
          <w:rFonts w:ascii="Times New Roman" w:hAnsi="Times New Roman" w:cs="Times New Roman"/>
          <w:sz w:val="24"/>
          <w:szCs w:val="24"/>
        </w:rPr>
        <w:t>Svrab</w:t>
      </w:r>
    </w:p>
    <w:p w:rsidR="00BD3E71" w:rsidRDefault="00BD3E71" w:rsidP="0069100E">
      <w:pPr>
        <w:pStyle w:val="Odstavecseseznamem"/>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 jiné…</w:t>
      </w:r>
    </w:p>
    <w:p w:rsidR="00BD3E71" w:rsidRPr="00BD3E71" w:rsidRDefault="00BD3E71" w:rsidP="00BD3E71">
      <w:pPr>
        <w:spacing w:after="0"/>
        <w:jc w:val="both"/>
        <w:rPr>
          <w:rFonts w:ascii="Times New Roman" w:hAnsi="Times New Roman" w:cs="Times New Roman"/>
          <w:sz w:val="24"/>
          <w:szCs w:val="24"/>
        </w:rPr>
      </w:pPr>
    </w:p>
    <w:p w:rsidR="00F515B2" w:rsidRPr="00DD6EF5" w:rsidRDefault="00F515B2" w:rsidP="00BD3E71">
      <w:pPr>
        <w:overflowPunct w:val="0"/>
        <w:autoSpaceDE w:val="0"/>
        <w:autoSpaceDN w:val="0"/>
        <w:adjustRightInd w:val="0"/>
        <w:spacing w:after="0"/>
        <w:ind w:firstLine="420"/>
        <w:jc w:val="both"/>
        <w:textAlignment w:val="baseline"/>
        <w:rPr>
          <w:rFonts w:ascii="Times New Roman" w:hAnsi="Times New Roman" w:cs="Times New Roman"/>
          <w:sz w:val="24"/>
          <w:szCs w:val="24"/>
        </w:rPr>
      </w:pPr>
      <w:r w:rsidRPr="00DD6EF5">
        <w:rPr>
          <w:rFonts w:ascii="Times New Roman" w:hAnsi="Times New Roman" w:cs="Times New Roman"/>
          <w:b/>
          <w:sz w:val="24"/>
          <w:szCs w:val="24"/>
        </w:rPr>
        <w:t xml:space="preserve">Postup při výskytu infekčního onemocnění </w:t>
      </w:r>
      <w:r w:rsidRPr="00DD6EF5">
        <w:rPr>
          <w:rFonts w:ascii="Times New Roman" w:hAnsi="Times New Roman" w:cs="Times New Roman"/>
          <w:sz w:val="24"/>
          <w:szCs w:val="24"/>
        </w:rPr>
        <w:t>(včetně vší) (§ 30 odst. 1 písm. c) Školského zákona – úprava podmínek zajištění bezpečnosti a ochrany zdraví dětí). V případě výskytu pedikulózy (ale i jiných infekčních onemocnění) je naprosto nezbytná spolupráce s rodiči (zákonnými zástupci) všech dětí. Učitelé sami nemohou dětem hlavy plošně kontrolovat, aby nerozšířili pedikulózu na další děti, ale budou informovat co nejdříve po zjištění nákazy jak rodiče daného dítěte, tak rodiče ostatních dětí. Zbavit děti vší je povinností rodičů, nikoliv školy a jejich pedagogických pracovníků. V případě zjištění nebo důvodném podezření z infekčního onemocnění budou neprodleně informováni zákonní zástupci dítěte a dítě do jejich příchodu odděleno od ostatních dětí (při zajištění všech podmínek ochrany zdraví a bezpečnosti, tj. především dozoru), aby nedošlo k šíření infekce. Při hromadném výskytu vší bude neprodleně informován místně příslušný orgán ochrany veřejného zdraví</w:t>
      </w:r>
      <w:r w:rsidR="0069100E">
        <w:rPr>
          <w:rFonts w:ascii="Times New Roman" w:hAnsi="Times New Roman" w:cs="Times New Roman"/>
          <w:sz w:val="24"/>
          <w:szCs w:val="24"/>
        </w:rPr>
        <w:t xml:space="preserve"> – krajská hygienická stanice. </w:t>
      </w:r>
    </w:p>
    <w:p w:rsidR="00BD3E71" w:rsidRDefault="00BD3E71" w:rsidP="0069100E">
      <w:pPr>
        <w:overflowPunct w:val="0"/>
        <w:autoSpaceDE w:val="0"/>
        <w:autoSpaceDN w:val="0"/>
        <w:adjustRightInd w:val="0"/>
        <w:spacing w:after="0"/>
        <w:jc w:val="both"/>
        <w:textAlignment w:val="baseline"/>
        <w:rPr>
          <w:rFonts w:ascii="Times New Roman" w:hAnsi="Times New Roman" w:cs="Times New Roman"/>
          <w:b/>
          <w:sz w:val="24"/>
          <w:szCs w:val="24"/>
        </w:rPr>
      </w:pPr>
    </w:p>
    <w:p w:rsidR="00F515B2" w:rsidRPr="00DD6EF5" w:rsidRDefault="00F515B2" w:rsidP="00BD3E71">
      <w:pPr>
        <w:overflowPunct w:val="0"/>
        <w:autoSpaceDE w:val="0"/>
        <w:autoSpaceDN w:val="0"/>
        <w:adjustRightInd w:val="0"/>
        <w:spacing w:after="0"/>
        <w:ind w:firstLine="567"/>
        <w:jc w:val="both"/>
        <w:textAlignment w:val="baseline"/>
        <w:rPr>
          <w:rFonts w:ascii="Times New Roman" w:hAnsi="Times New Roman" w:cs="Times New Roman"/>
          <w:sz w:val="24"/>
          <w:szCs w:val="24"/>
        </w:rPr>
      </w:pPr>
      <w:r w:rsidRPr="00DD6EF5">
        <w:rPr>
          <w:rFonts w:ascii="Times New Roman" w:hAnsi="Times New Roman" w:cs="Times New Roman"/>
          <w:b/>
          <w:sz w:val="24"/>
          <w:szCs w:val="24"/>
        </w:rPr>
        <w:t>Podávání léků a léčivých přípravků dětem v MŠ</w:t>
      </w:r>
      <w:r w:rsidRPr="00DD6EF5">
        <w:rPr>
          <w:rFonts w:ascii="Times New Roman" w:hAnsi="Times New Roman" w:cs="Times New Roman"/>
          <w:sz w:val="24"/>
          <w:szCs w:val="24"/>
        </w:rPr>
        <w:t xml:space="preserve">. Mateřská škola nemá povinnost podávat dětem jakékoliv léky a léčivé přípravky. 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je nutné písemně požádat školu a doložit potřebnou zprávu (viz </w:t>
      </w:r>
      <w:r w:rsidRPr="00DD6EF5">
        <w:rPr>
          <w:rFonts w:ascii="Times New Roman" w:hAnsi="Times New Roman" w:cs="Times New Roman"/>
          <w:sz w:val="24"/>
          <w:szCs w:val="24"/>
        </w:rPr>
        <w:lastRenderedPageBreak/>
        <w:t>formulář žádosti o podávání léků). V případě vyhovění žádosti je rodič povinen se osobně dostavit a sepsat „Protokol o podávání léků“ s pedagogy, kteří svým podpisem projeví souhlas, že lék, v případě neodkladné situace, dítěti podají. MŠ je povinna, i přes souhlas s podáváním léků volat v život ohrožujících stavech záchrannou službu. Pokud mateřská škola žádost rodiče o podávání léků zamítne, je rodič povinen, zajistit si podávání léků sám.</w:t>
      </w:r>
    </w:p>
    <w:p w:rsidR="00F515B2" w:rsidRPr="00DD6EF5" w:rsidRDefault="00F515B2"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DD6EF5" w:rsidRDefault="00F515B2" w:rsidP="0069100E">
      <w:pPr>
        <w:pStyle w:val="Odstavecseseznamem"/>
        <w:numPr>
          <w:ilvl w:val="1"/>
          <w:numId w:val="1"/>
        </w:numPr>
        <w:spacing w:after="0"/>
        <w:jc w:val="both"/>
        <w:rPr>
          <w:rFonts w:ascii="Times New Roman" w:hAnsi="Times New Roman" w:cs="Times New Roman"/>
          <w:sz w:val="24"/>
          <w:szCs w:val="24"/>
        </w:rPr>
      </w:pPr>
      <w:r w:rsidRPr="00DD6EF5">
        <w:rPr>
          <w:rFonts w:ascii="Times New Roman" w:hAnsi="Times New Roman" w:cs="Times New Roman"/>
          <w:sz w:val="24"/>
          <w:szCs w:val="24"/>
        </w:rPr>
        <w:t>Mateřská škola má právo ihned a kdykoliv během dne zákonnému zástupci předat dítě do domácího léčení, pokud má podezření, že je dítě akutně nemocné nebo má parazitární onemocnění.</w:t>
      </w:r>
    </w:p>
    <w:p w:rsidR="00F515B2" w:rsidRPr="00DD6EF5" w:rsidRDefault="00F515B2" w:rsidP="00DD6EF5">
      <w:pPr>
        <w:pStyle w:val="Odstavecseseznamem"/>
        <w:numPr>
          <w:ilvl w:val="1"/>
          <w:numId w:val="1"/>
        </w:numPr>
        <w:jc w:val="both"/>
        <w:rPr>
          <w:rFonts w:ascii="Times New Roman" w:hAnsi="Times New Roman" w:cs="Times New Roman"/>
          <w:sz w:val="24"/>
          <w:szCs w:val="24"/>
        </w:rPr>
      </w:pPr>
      <w:r w:rsidRPr="00DD6EF5">
        <w:rPr>
          <w:rFonts w:ascii="Times New Roman" w:hAnsi="Times New Roman" w:cs="Times New Roman"/>
          <w:sz w:val="24"/>
          <w:szCs w:val="24"/>
        </w:rPr>
        <w:t>Všechny děti v MŠ jsou pojištěny proti úrazům a nehodám v době pobytu dítěte v MŠ a při akcích organizovaných mateřskou školou.</w:t>
      </w:r>
    </w:p>
    <w:p w:rsidR="00F515B2"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Ochrana před sociálně patologickými jevy, před projevy diskriminace, nepřátelství nebo násilí je zajišťována především v podobě prevence v rámci vzdělávacího programu, spolupráce se zákonnými zástupci dětí, s poradenskými zařízeními, systematického vytváření vhodného sociálního klimatu ve škole.</w:t>
      </w:r>
    </w:p>
    <w:p w:rsidR="0069100E" w:rsidRPr="0069100E" w:rsidRDefault="0069100E" w:rsidP="0069100E">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BD3E71" w:rsidRPr="00BD3E71" w:rsidRDefault="00506EB8" w:rsidP="00BD3E71">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Pr>
          <w:rFonts w:ascii="Times New Roman" w:eastAsia="Times New Roman" w:hAnsi="Times New Roman" w:cs="Times New Roman"/>
          <w:b/>
          <w:sz w:val="28"/>
          <w:szCs w:val="28"/>
          <w:lang w:eastAsia="cs-CZ"/>
        </w:rPr>
        <w:t xml:space="preserve">  </w:t>
      </w:r>
      <w:r w:rsidR="00F515B2" w:rsidRPr="0069100E">
        <w:rPr>
          <w:rFonts w:ascii="Times New Roman" w:eastAsia="Times New Roman" w:hAnsi="Times New Roman" w:cs="Times New Roman"/>
          <w:b/>
          <w:sz w:val="28"/>
          <w:szCs w:val="28"/>
          <w:lang w:eastAsia="cs-CZ"/>
        </w:rPr>
        <w:t xml:space="preserve">Pravidla pro </w:t>
      </w:r>
      <w:r>
        <w:rPr>
          <w:rFonts w:ascii="Times New Roman" w:eastAsia="Times New Roman" w:hAnsi="Times New Roman" w:cs="Times New Roman"/>
          <w:b/>
          <w:sz w:val="28"/>
          <w:szCs w:val="28"/>
          <w:lang w:eastAsia="cs-CZ"/>
        </w:rPr>
        <w:t>přijímání dětí mladších tří let</w:t>
      </w:r>
    </w:p>
    <w:p w:rsidR="00BD3E71" w:rsidRPr="00BD3E71" w:rsidRDefault="00BD3E71" w:rsidP="00BD3E71">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BD3E71" w:rsidRPr="00BD3E71" w:rsidRDefault="00BD3E71" w:rsidP="00BD3E71">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BD3E71">
        <w:rPr>
          <w:rFonts w:ascii="Times New Roman" w:eastAsia="Times New Roman" w:hAnsi="Times New Roman" w:cs="Times New Roman"/>
          <w:sz w:val="24"/>
          <w:szCs w:val="24"/>
          <w:lang w:eastAsia="cs-CZ"/>
        </w:rPr>
        <w:t>Dítě nastupující do MŠ musí být schopno dodržovat osobní hygienu, tj. musí se obejít bez plen.</w:t>
      </w:r>
    </w:p>
    <w:p w:rsidR="00F515B2" w:rsidRPr="00BD3E71" w:rsidRDefault="00F515B2" w:rsidP="00BD3E71">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sidRPr="00BD3E71">
        <w:rPr>
          <w:rFonts w:ascii="Times New Roman" w:eastAsia="Times New Roman" w:hAnsi="Times New Roman" w:cs="Times New Roman"/>
          <w:sz w:val="24"/>
          <w:szCs w:val="24"/>
          <w:lang w:eastAsia="cs-CZ"/>
        </w:rPr>
        <w:t>Pít z hrnku a samostatně se najíst lžící.</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Navázat sociální kontakt.</w:t>
      </w:r>
    </w:p>
    <w:p w:rsidR="00F515B2"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Dítě musí mít dostatek náhradního oblečení.</w:t>
      </w:r>
    </w:p>
    <w:p w:rsidR="004206A0" w:rsidRPr="004206A0" w:rsidRDefault="004206A0" w:rsidP="004206A0">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506EB8" w:rsidRDefault="00506EB8"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Pr>
          <w:rFonts w:ascii="Times New Roman" w:eastAsia="Times New Roman" w:hAnsi="Times New Roman" w:cs="Times New Roman"/>
          <w:b/>
          <w:sz w:val="28"/>
          <w:szCs w:val="28"/>
          <w:lang w:eastAsia="cs-CZ"/>
        </w:rPr>
        <w:t xml:space="preserve">  </w:t>
      </w:r>
      <w:r w:rsidR="00F515B2" w:rsidRPr="004206A0">
        <w:rPr>
          <w:rFonts w:ascii="Times New Roman" w:eastAsia="Times New Roman" w:hAnsi="Times New Roman" w:cs="Times New Roman"/>
          <w:b/>
          <w:sz w:val="28"/>
          <w:szCs w:val="28"/>
          <w:lang w:eastAsia="cs-CZ"/>
        </w:rPr>
        <w:t>Podmínky zacházení s majetkem školy ze strany dětí</w:t>
      </w:r>
      <w:bookmarkStart w:id="0" w:name="_GoBack"/>
      <w:bookmarkEnd w:id="0"/>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Děti zacházejí s majetkem školy pod dohledem pedagogických pracovníků tak, aby majetek školy nepoškozovaly. Ten, kdo úmyslně způsobí škole nějakou škodu, má povinnost ji nahradit nebo uhradit tak, jak vyplývá z právních předpisů (občanský zákoník).</w:t>
      </w:r>
      <w:bookmarkStart w:id="1" w:name="_Toc333688252"/>
    </w:p>
    <w:p w:rsidR="004206A0" w:rsidRPr="004206A0" w:rsidRDefault="004206A0" w:rsidP="004206A0">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506EB8" w:rsidRDefault="00506EB8" w:rsidP="00DD6EF5">
      <w:pPr>
        <w:pStyle w:val="Odstavecseseznamem"/>
        <w:numPr>
          <w:ilvl w:val="0"/>
          <w:numId w:val="1"/>
        </w:num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r>
        <w:rPr>
          <w:rFonts w:ascii="Times New Roman" w:eastAsia="Times New Roman" w:hAnsi="Times New Roman" w:cs="Times New Roman"/>
          <w:b/>
          <w:sz w:val="28"/>
          <w:szCs w:val="28"/>
          <w:lang w:eastAsia="cs-CZ"/>
        </w:rPr>
        <w:t xml:space="preserve"> </w:t>
      </w:r>
      <w:r w:rsidR="00F515B2" w:rsidRPr="004206A0">
        <w:rPr>
          <w:rFonts w:ascii="Times New Roman" w:eastAsia="Times New Roman" w:hAnsi="Times New Roman" w:cs="Times New Roman"/>
          <w:b/>
          <w:sz w:val="28"/>
          <w:szCs w:val="28"/>
          <w:lang w:eastAsia="cs-CZ"/>
        </w:rPr>
        <w:t>Závěrečná a zrušovací ustanovení</w:t>
      </w:r>
      <w:bookmarkEnd w:id="1"/>
    </w:p>
    <w:p w:rsidR="00506EB8" w:rsidRPr="00506EB8" w:rsidRDefault="00506EB8" w:rsidP="00506EB8">
      <w:pPr>
        <w:overflowPunct w:val="0"/>
        <w:autoSpaceDE w:val="0"/>
        <w:autoSpaceDN w:val="0"/>
        <w:adjustRightInd w:val="0"/>
        <w:spacing w:after="0"/>
        <w:jc w:val="both"/>
        <w:textAlignment w:val="baseline"/>
        <w:rPr>
          <w:rFonts w:ascii="Times New Roman" w:eastAsia="Times New Roman" w:hAnsi="Times New Roman" w:cs="Times New Roman"/>
          <w:sz w:val="28"/>
          <w:szCs w:val="28"/>
          <w:lang w:eastAsia="cs-CZ"/>
        </w:rPr>
      </w:pP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Školní řád byl projednán na poradě dne 25. 8. 2026</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Školní řád nabývá účinnosti dne 1. 9. 2026</w:t>
      </w:r>
    </w:p>
    <w:p w:rsidR="00F515B2" w:rsidRPr="00DD6EF5" w:rsidRDefault="00F515B2" w:rsidP="00DD6EF5">
      <w:pPr>
        <w:pStyle w:val="Odstavecseseznamem"/>
        <w:numPr>
          <w:ilvl w:val="1"/>
          <w:numId w:val="1"/>
        </w:num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Školní řád zrušuje školní řád předchozí.</w:t>
      </w:r>
    </w:p>
    <w:p w:rsidR="00F515B2" w:rsidRPr="00DD6EF5" w:rsidRDefault="00F515B2" w:rsidP="00DD6EF5">
      <w:p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p>
    <w:p w:rsidR="00F515B2" w:rsidRPr="00DD6EF5" w:rsidRDefault="00F515B2" w:rsidP="00DD6EF5">
      <w:pPr>
        <w:overflowPunct w:val="0"/>
        <w:autoSpaceDE w:val="0"/>
        <w:autoSpaceDN w:val="0"/>
        <w:adjustRightInd w:val="0"/>
        <w:spacing w:after="0"/>
        <w:contextualSpacing/>
        <w:jc w:val="both"/>
        <w:textAlignment w:val="baseline"/>
        <w:rPr>
          <w:rFonts w:ascii="Times New Roman" w:eastAsia="Times New Roman" w:hAnsi="Times New Roman" w:cs="Times New Roman"/>
          <w:sz w:val="24"/>
          <w:szCs w:val="24"/>
          <w:lang w:eastAsia="cs-CZ"/>
        </w:rPr>
      </w:pPr>
    </w:p>
    <w:p w:rsidR="00F515B2" w:rsidRPr="00DD6EF5" w:rsidRDefault="00F515B2" w:rsidP="00DD6EF5">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p>
    <w:p w:rsidR="00F515B2" w:rsidRPr="00DD6EF5" w:rsidRDefault="00F515B2" w:rsidP="00DD6EF5">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cs-CZ"/>
        </w:rPr>
      </w:pPr>
      <w:r w:rsidRPr="00DD6EF5">
        <w:rPr>
          <w:rFonts w:ascii="Times New Roman" w:eastAsia="Times New Roman" w:hAnsi="Times New Roman" w:cs="Times New Roman"/>
          <w:sz w:val="24"/>
          <w:szCs w:val="24"/>
          <w:lang w:eastAsia="cs-CZ"/>
        </w:rPr>
        <w:t>V Jincích dne 26. 8. 2026                                       Mgr. Petr Brychta, Ph.D., ředitel školy</w:t>
      </w:r>
    </w:p>
    <w:p w:rsidR="00F515B2" w:rsidRPr="00DD6EF5" w:rsidRDefault="00F515B2" w:rsidP="00DD6EF5">
      <w:pPr>
        <w:spacing w:after="0"/>
        <w:jc w:val="both"/>
        <w:rPr>
          <w:rFonts w:ascii="Times New Roman" w:eastAsia="Times New Roman" w:hAnsi="Times New Roman" w:cs="Times New Roman"/>
          <w:b/>
          <w:sz w:val="24"/>
          <w:szCs w:val="24"/>
          <w:lang w:eastAsia="cs-CZ"/>
        </w:rPr>
      </w:pPr>
    </w:p>
    <w:p w:rsidR="00E11212" w:rsidRDefault="00E11212" w:rsidP="00624219"/>
    <w:sectPr w:rsidR="00E1121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B94" w:rsidRDefault="00DF6B94" w:rsidP="00F515B2">
      <w:pPr>
        <w:spacing w:after="0" w:line="240" w:lineRule="auto"/>
      </w:pPr>
      <w:r>
        <w:separator/>
      </w:r>
    </w:p>
  </w:endnote>
  <w:endnote w:type="continuationSeparator" w:id="0">
    <w:p w:rsidR="00DF6B94" w:rsidRDefault="00DF6B94" w:rsidP="00F5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506186"/>
      <w:docPartObj>
        <w:docPartGallery w:val="Page Numbers (Bottom of Page)"/>
        <w:docPartUnique/>
      </w:docPartObj>
    </w:sdtPr>
    <w:sdtEndPr/>
    <w:sdtContent>
      <w:p w:rsidR="00414791" w:rsidRDefault="00414791">
        <w:pPr>
          <w:pStyle w:val="Zpat"/>
          <w:jc w:val="right"/>
        </w:pPr>
        <w:r>
          <w:fldChar w:fldCharType="begin"/>
        </w:r>
        <w:r>
          <w:instrText>PAGE   \* MERGEFORMAT</w:instrText>
        </w:r>
        <w:r>
          <w:fldChar w:fldCharType="separate"/>
        </w:r>
        <w:r w:rsidR="00857C95">
          <w:rPr>
            <w:noProof/>
          </w:rPr>
          <w:t>11</w:t>
        </w:r>
        <w:r>
          <w:fldChar w:fldCharType="end"/>
        </w:r>
      </w:p>
    </w:sdtContent>
  </w:sdt>
  <w:p w:rsidR="00414791" w:rsidRDefault="0041479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B94" w:rsidRDefault="00DF6B94" w:rsidP="00F515B2">
      <w:pPr>
        <w:spacing w:after="0" w:line="240" w:lineRule="auto"/>
      </w:pPr>
      <w:r>
        <w:separator/>
      </w:r>
    </w:p>
  </w:footnote>
  <w:footnote w:type="continuationSeparator" w:id="0">
    <w:p w:rsidR="00DF6B94" w:rsidRDefault="00DF6B94" w:rsidP="00F51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564"/>
    <w:multiLevelType w:val="multilevel"/>
    <w:tmpl w:val="2690B5F0"/>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567" w:hanging="567"/>
      </w:pPr>
      <w:rPr>
        <w:rFonts w:hint="default"/>
        <w:sz w:val="24"/>
        <w:szCs w:val="24"/>
      </w:rPr>
    </w:lvl>
    <w:lvl w:ilvl="2">
      <w:start w:val="1"/>
      <w:numFmt w:val="decimal"/>
      <w:lvlText w:val="%1.%2.%3."/>
      <w:lvlJc w:val="left"/>
      <w:pPr>
        <w:ind w:left="907" w:hanging="90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B35704"/>
    <w:multiLevelType w:val="hybridMultilevel"/>
    <w:tmpl w:val="11B6DC5C"/>
    <w:lvl w:ilvl="0" w:tplc="2182ED08">
      <w:start w:val="1"/>
      <w:numFmt w:val="lowerLetter"/>
      <w:lvlText w:val="%1)"/>
      <w:lvlJc w:val="left"/>
      <w:pPr>
        <w:ind w:left="1152" w:hanging="360"/>
      </w:pPr>
    </w:lvl>
    <w:lvl w:ilvl="1" w:tplc="04050019">
      <w:start w:val="1"/>
      <w:numFmt w:val="lowerLetter"/>
      <w:lvlText w:val="%2."/>
      <w:lvlJc w:val="left"/>
      <w:pPr>
        <w:ind w:left="1872" w:hanging="360"/>
      </w:pPr>
    </w:lvl>
    <w:lvl w:ilvl="2" w:tplc="0405001B">
      <w:start w:val="1"/>
      <w:numFmt w:val="lowerRoman"/>
      <w:lvlText w:val="%3."/>
      <w:lvlJc w:val="right"/>
      <w:pPr>
        <w:ind w:left="2592" w:hanging="180"/>
      </w:pPr>
    </w:lvl>
    <w:lvl w:ilvl="3" w:tplc="0405000F">
      <w:start w:val="1"/>
      <w:numFmt w:val="decimal"/>
      <w:lvlText w:val="%4."/>
      <w:lvlJc w:val="left"/>
      <w:pPr>
        <w:ind w:left="3312" w:hanging="360"/>
      </w:pPr>
    </w:lvl>
    <w:lvl w:ilvl="4" w:tplc="04050019">
      <w:start w:val="1"/>
      <w:numFmt w:val="lowerLetter"/>
      <w:lvlText w:val="%5."/>
      <w:lvlJc w:val="left"/>
      <w:pPr>
        <w:ind w:left="4032" w:hanging="360"/>
      </w:pPr>
    </w:lvl>
    <w:lvl w:ilvl="5" w:tplc="0405001B">
      <w:start w:val="1"/>
      <w:numFmt w:val="lowerRoman"/>
      <w:lvlText w:val="%6."/>
      <w:lvlJc w:val="right"/>
      <w:pPr>
        <w:ind w:left="4752" w:hanging="180"/>
      </w:pPr>
    </w:lvl>
    <w:lvl w:ilvl="6" w:tplc="0405000F">
      <w:start w:val="1"/>
      <w:numFmt w:val="decimal"/>
      <w:lvlText w:val="%7."/>
      <w:lvlJc w:val="left"/>
      <w:pPr>
        <w:ind w:left="5472" w:hanging="360"/>
      </w:pPr>
    </w:lvl>
    <w:lvl w:ilvl="7" w:tplc="04050019">
      <w:start w:val="1"/>
      <w:numFmt w:val="lowerLetter"/>
      <w:lvlText w:val="%8."/>
      <w:lvlJc w:val="left"/>
      <w:pPr>
        <w:ind w:left="6192" w:hanging="360"/>
      </w:pPr>
    </w:lvl>
    <w:lvl w:ilvl="8" w:tplc="0405001B">
      <w:start w:val="1"/>
      <w:numFmt w:val="lowerRoman"/>
      <w:lvlText w:val="%9."/>
      <w:lvlJc w:val="right"/>
      <w:pPr>
        <w:ind w:left="6912" w:hanging="180"/>
      </w:pPr>
    </w:lvl>
  </w:abstractNum>
  <w:abstractNum w:abstractNumId="2" w15:restartNumberingAfterBreak="0">
    <w:nsid w:val="25D524F6"/>
    <w:multiLevelType w:val="hybridMultilevel"/>
    <w:tmpl w:val="8DBABB1A"/>
    <w:lvl w:ilvl="0" w:tplc="8E1C45E4">
      <w:start w:val="1"/>
      <w:numFmt w:val="lowerLetter"/>
      <w:lvlText w:val="%1)"/>
      <w:lvlJc w:val="left"/>
      <w:pPr>
        <w:ind w:left="1152" w:hanging="360"/>
      </w:pPr>
    </w:lvl>
    <w:lvl w:ilvl="1" w:tplc="04050019">
      <w:start w:val="1"/>
      <w:numFmt w:val="lowerLetter"/>
      <w:lvlText w:val="%2."/>
      <w:lvlJc w:val="left"/>
      <w:pPr>
        <w:ind w:left="1872" w:hanging="360"/>
      </w:pPr>
    </w:lvl>
    <w:lvl w:ilvl="2" w:tplc="0405001B">
      <w:start w:val="1"/>
      <w:numFmt w:val="lowerRoman"/>
      <w:lvlText w:val="%3."/>
      <w:lvlJc w:val="right"/>
      <w:pPr>
        <w:ind w:left="2592" w:hanging="180"/>
      </w:pPr>
    </w:lvl>
    <w:lvl w:ilvl="3" w:tplc="0405000F">
      <w:start w:val="1"/>
      <w:numFmt w:val="decimal"/>
      <w:lvlText w:val="%4."/>
      <w:lvlJc w:val="left"/>
      <w:pPr>
        <w:ind w:left="3312" w:hanging="360"/>
      </w:pPr>
    </w:lvl>
    <w:lvl w:ilvl="4" w:tplc="04050019">
      <w:start w:val="1"/>
      <w:numFmt w:val="lowerLetter"/>
      <w:lvlText w:val="%5."/>
      <w:lvlJc w:val="left"/>
      <w:pPr>
        <w:ind w:left="4032" w:hanging="360"/>
      </w:pPr>
    </w:lvl>
    <w:lvl w:ilvl="5" w:tplc="0405001B">
      <w:start w:val="1"/>
      <w:numFmt w:val="lowerRoman"/>
      <w:lvlText w:val="%6."/>
      <w:lvlJc w:val="right"/>
      <w:pPr>
        <w:ind w:left="4752" w:hanging="180"/>
      </w:pPr>
    </w:lvl>
    <w:lvl w:ilvl="6" w:tplc="0405000F">
      <w:start w:val="1"/>
      <w:numFmt w:val="decimal"/>
      <w:lvlText w:val="%7."/>
      <w:lvlJc w:val="left"/>
      <w:pPr>
        <w:ind w:left="5472" w:hanging="360"/>
      </w:pPr>
    </w:lvl>
    <w:lvl w:ilvl="7" w:tplc="04050019">
      <w:start w:val="1"/>
      <w:numFmt w:val="lowerLetter"/>
      <w:lvlText w:val="%8."/>
      <w:lvlJc w:val="left"/>
      <w:pPr>
        <w:ind w:left="6192" w:hanging="360"/>
      </w:pPr>
    </w:lvl>
    <w:lvl w:ilvl="8" w:tplc="0405001B">
      <w:start w:val="1"/>
      <w:numFmt w:val="lowerRoman"/>
      <w:lvlText w:val="%9."/>
      <w:lvlJc w:val="right"/>
      <w:pPr>
        <w:ind w:left="6912" w:hanging="180"/>
      </w:pPr>
    </w:lvl>
  </w:abstractNum>
  <w:abstractNum w:abstractNumId="3" w15:restartNumberingAfterBreak="0">
    <w:nsid w:val="34850908"/>
    <w:multiLevelType w:val="hybridMultilevel"/>
    <w:tmpl w:val="FF6EC81A"/>
    <w:lvl w:ilvl="0" w:tplc="707CD3CE">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4" w15:restartNumberingAfterBreak="0">
    <w:nsid w:val="3FBC60FA"/>
    <w:multiLevelType w:val="multilevel"/>
    <w:tmpl w:val="EC9A614E"/>
    <w:lvl w:ilvl="0">
      <w:start w:val="10"/>
      <w:numFmt w:val="decimal"/>
      <w:lvlText w:val="%1."/>
      <w:lvlJc w:val="left"/>
      <w:pPr>
        <w:ind w:left="480" w:hanging="480"/>
      </w:pPr>
      <w:rPr>
        <w:b/>
      </w:rPr>
    </w:lvl>
    <w:lvl w:ilvl="1">
      <w:start w:val="1"/>
      <w:numFmt w:val="decimal"/>
      <w:lvlText w:val="%1.%2."/>
      <w:lvlJc w:val="left"/>
      <w:pPr>
        <w:ind w:left="48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5AE07E5D"/>
    <w:multiLevelType w:val="hybridMultilevel"/>
    <w:tmpl w:val="338E1F0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5D111B3C"/>
    <w:multiLevelType w:val="hybridMultilevel"/>
    <w:tmpl w:val="E536D09C"/>
    <w:lvl w:ilvl="0" w:tplc="D15AFAB0">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7" w15:restartNumberingAfterBreak="0">
    <w:nsid w:val="60171F29"/>
    <w:multiLevelType w:val="hybridMultilevel"/>
    <w:tmpl w:val="531267EA"/>
    <w:lvl w:ilvl="0" w:tplc="2F0058D4">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8" w15:restartNumberingAfterBreak="0">
    <w:nsid w:val="6EA91CDD"/>
    <w:multiLevelType w:val="hybridMultilevel"/>
    <w:tmpl w:val="10CCC7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9702076"/>
    <w:multiLevelType w:val="hybridMultilevel"/>
    <w:tmpl w:val="926CD196"/>
    <w:lvl w:ilvl="0" w:tplc="FC367100">
      <w:start w:val="1"/>
      <w:numFmt w:val="lowerLetter"/>
      <w:lvlText w:val="%1)"/>
      <w:lvlJc w:val="left"/>
      <w:pPr>
        <w:ind w:left="1152" w:hanging="360"/>
      </w:pPr>
    </w:lvl>
    <w:lvl w:ilvl="1" w:tplc="04050019">
      <w:start w:val="1"/>
      <w:numFmt w:val="lowerLetter"/>
      <w:lvlText w:val="%2."/>
      <w:lvlJc w:val="left"/>
      <w:pPr>
        <w:ind w:left="1872" w:hanging="360"/>
      </w:pPr>
    </w:lvl>
    <w:lvl w:ilvl="2" w:tplc="0405001B">
      <w:start w:val="1"/>
      <w:numFmt w:val="lowerRoman"/>
      <w:lvlText w:val="%3."/>
      <w:lvlJc w:val="right"/>
      <w:pPr>
        <w:ind w:left="2592" w:hanging="180"/>
      </w:pPr>
    </w:lvl>
    <w:lvl w:ilvl="3" w:tplc="0405000F">
      <w:start w:val="1"/>
      <w:numFmt w:val="decimal"/>
      <w:lvlText w:val="%4."/>
      <w:lvlJc w:val="left"/>
      <w:pPr>
        <w:ind w:left="3312" w:hanging="360"/>
      </w:pPr>
    </w:lvl>
    <w:lvl w:ilvl="4" w:tplc="04050019">
      <w:start w:val="1"/>
      <w:numFmt w:val="lowerLetter"/>
      <w:lvlText w:val="%5."/>
      <w:lvlJc w:val="left"/>
      <w:pPr>
        <w:ind w:left="4032" w:hanging="360"/>
      </w:pPr>
    </w:lvl>
    <w:lvl w:ilvl="5" w:tplc="0405001B">
      <w:start w:val="1"/>
      <w:numFmt w:val="lowerRoman"/>
      <w:lvlText w:val="%6."/>
      <w:lvlJc w:val="right"/>
      <w:pPr>
        <w:ind w:left="4752" w:hanging="180"/>
      </w:pPr>
    </w:lvl>
    <w:lvl w:ilvl="6" w:tplc="0405000F">
      <w:start w:val="1"/>
      <w:numFmt w:val="decimal"/>
      <w:lvlText w:val="%7."/>
      <w:lvlJc w:val="left"/>
      <w:pPr>
        <w:ind w:left="5472" w:hanging="360"/>
      </w:pPr>
    </w:lvl>
    <w:lvl w:ilvl="7" w:tplc="04050019">
      <w:start w:val="1"/>
      <w:numFmt w:val="lowerLetter"/>
      <w:lvlText w:val="%8."/>
      <w:lvlJc w:val="left"/>
      <w:pPr>
        <w:ind w:left="6192" w:hanging="360"/>
      </w:pPr>
    </w:lvl>
    <w:lvl w:ilvl="8" w:tplc="0405001B">
      <w:start w:val="1"/>
      <w:numFmt w:val="lowerRoman"/>
      <w:lvlText w:val="%9."/>
      <w:lvlJc w:val="right"/>
      <w:pPr>
        <w:ind w:left="6912" w:hanging="180"/>
      </w:pPr>
    </w:lvl>
  </w:abstractNum>
  <w:abstractNum w:abstractNumId="10" w15:restartNumberingAfterBreak="0">
    <w:nsid w:val="7BD3157A"/>
    <w:multiLevelType w:val="hybridMultilevel"/>
    <w:tmpl w:val="8E62AE5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5B2"/>
    <w:rsid w:val="000404D1"/>
    <w:rsid w:val="00414791"/>
    <w:rsid w:val="004206A0"/>
    <w:rsid w:val="00506EB8"/>
    <w:rsid w:val="00507A8A"/>
    <w:rsid w:val="005E5FF8"/>
    <w:rsid w:val="00624219"/>
    <w:rsid w:val="00637F59"/>
    <w:rsid w:val="0069100E"/>
    <w:rsid w:val="007946CA"/>
    <w:rsid w:val="00857C95"/>
    <w:rsid w:val="0088310E"/>
    <w:rsid w:val="008C63F6"/>
    <w:rsid w:val="009A6BA5"/>
    <w:rsid w:val="009E240B"/>
    <w:rsid w:val="00B80CD3"/>
    <w:rsid w:val="00BD3E71"/>
    <w:rsid w:val="00DD6EF5"/>
    <w:rsid w:val="00DF6B94"/>
    <w:rsid w:val="00E11212"/>
    <w:rsid w:val="00E33568"/>
    <w:rsid w:val="00E500EE"/>
    <w:rsid w:val="00E60849"/>
    <w:rsid w:val="00F515B2"/>
    <w:rsid w:val="00F97B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105CD"/>
  <w15:chartTrackingRefBased/>
  <w15:docId w15:val="{0D949BFD-E5A3-4CF3-A534-E3BE4037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515B2"/>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515B2"/>
    <w:pPr>
      <w:ind w:left="720"/>
      <w:contextualSpacing/>
    </w:pPr>
  </w:style>
  <w:style w:type="table" w:styleId="Mkatabulky">
    <w:name w:val="Table Grid"/>
    <w:basedOn w:val="Normlntabulka"/>
    <w:uiPriority w:val="59"/>
    <w:rsid w:val="00F515B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F515B2"/>
    <w:rPr>
      <w:b/>
      <w:bCs/>
    </w:rPr>
  </w:style>
  <w:style w:type="character" w:styleId="Zdraznn">
    <w:name w:val="Emphasis"/>
    <w:basedOn w:val="Standardnpsmoodstavce"/>
    <w:uiPriority w:val="20"/>
    <w:qFormat/>
    <w:rsid w:val="00F515B2"/>
    <w:rPr>
      <w:i/>
      <w:iCs/>
    </w:rPr>
  </w:style>
  <w:style w:type="paragraph" w:styleId="Titulek">
    <w:name w:val="caption"/>
    <w:basedOn w:val="Normln"/>
    <w:next w:val="Normln"/>
    <w:uiPriority w:val="35"/>
    <w:unhideWhenUsed/>
    <w:qFormat/>
    <w:rsid w:val="00F515B2"/>
    <w:pPr>
      <w:spacing w:line="240" w:lineRule="auto"/>
    </w:pPr>
    <w:rPr>
      <w:i/>
      <w:iCs/>
      <w:color w:val="44546A" w:themeColor="text2"/>
      <w:sz w:val="18"/>
      <w:szCs w:val="18"/>
    </w:rPr>
  </w:style>
  <w:style w:type="paragraph" w:styleId="Zhlav">
    <w:name w:val="header"/>
    <w:basedOn w:val="Normln"/>
    <w:link w:val="ZhlavChar"/>
    <w:uiPriority w:val="99"/>
    <w:unhideWhenUsed/>
    <w:rsid w:val="00F51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515B2"/>
  </w:style>
  <w:style w:type="paragraph" w:styleId="Zpat">
    <w:name w:val="footer"/>
    <w:basedOn w:val="Normln"/>
    <w:link w:val="ZpatChar"/>
    <w:uiPriority w:val="99"/>
    <w:unhideWhenUsed/>
    <w:rsid w:val="00F51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F515B2"/>
  </w:style>
  <w:style w:type="paragraph" w:styleId="Textbubliny">
    <w:name w:val="Balloon Text"/>
    <w:basedOn w:val="Normln"/>
    <w:link w:val="TextbublinyChar"/>
    <w:uiPriority w:val="99"/>
    <w:semiHidden/>
    <w:unhideWhenUsed/>
    <w:rsid w:val="00857C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7C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5433">
      <w:bodyDiv w:val="1"/>
      <w:marLeft w:val="0"/>
      <w:marRight w:val="0"/>
      <w:marTop w:val="0"/>
      <w:marBottom w:val="0"/>
      <w:divBdr>
        <w:top w:val="none" w:sz="0" w:space="0" w:color="auto"/>
        <w:left w:val="none" w:sz="0" w:space="0" w:color="auto"/>
        <w:bottom w:val="none" w:sz="0" w:space="0" w:color="auto"/>
        <w:right w:val="none" w:sz="0" w:space="0" w:color="auto"/>
      </w:divBdr>
      <w:divsChild>
        <w:div w:id="748234798">
          <w:marLeft w:val="0"/>
          <w:marRight w:val="0"/>
          <w:marTop w:val="0"/>
          <w:marBottom w:val="0"/>
          <w:divBdr>
            <w:top w:val="none" w:sz="0" w:space="0" w:color="auto"/>
            <w:left w:val="none" w:sz="0" w:space="0" w:color="auto"/>
            <w:bottom w:val="none" w:sz="0" w:space="0" w:color="auto"/>
            <w:right w:val="none" w:sz="0" w:space="0" w:color="auto"/>
          </w:divBdr>
        </w:div>
      </w:divsChild>
    </w:div>
    <w:div w:id="923687158">
      <w:bodyDiv w:val="1"/>
      <w:marLeft w:val="0"/>
      <w:marRight w:val="0"/>
      <w:marTop w:val="0"/>
      <w:marBottom w:val="0"/>
      <w:divBdr>
        <w:top w:val="none" w:sz="0" w:space="0" w:color="auto"/>
        <w:left w:val="none" w:sz="0" w:space="0" w:color="auto"/>
        <w:bottom w:val="none" w:sz="0" w:space="0" w:color="auto"/>
        <w:right w:val="none" w:sz="0" w:space="0" w:color="auto"/>
      </w:divBdr>
      <w:divsChild>
        <w:div w:id="654919319">
          <w:marLeft w:val="0"/>
          <w:marRight w:val="0"/>
          <w:marTop w:val="0"/>
          <w:marBottom w:val="0"/>
          <w:divBdr>
            <w:top w:val="none" w:sz="0" w:space="0" w:color="auto"/>
            <w:left w:val="none" w:sz="0" w:space="0" w:color="auto"/>
            <w:bottom w:val="none" w:sz="0" w:space="0" w:color="auto"/>
            <w:right w:val="none" w:sz="0" w:space="0" w:color="auto"/>
          </w:divBdr>
        </w:div>
      </w:divsChild>
    </w:div>
    <w:div w:id="1962608079">
      <w:bodyDiv w:val="1"/>
      <w:marLeft w:val="0"/>
      <w:marRight w:val="0"/>
      <w:marTop w:val="0"/>
      <w:marBottom w:val="0"/>
      <w:divBdr>
        <w:top w:val="none" w:sz="0" w:space="0" w:color="auto"/>
        <w:left w:val="none" w:sz="0" w:space="0" w:color="auto"/>
        <w:bottom w:val="none" w:sz="0" w:space="0" w:color="auto"/>
        <w:right w:val="none" w:sz="0" w:space="0" w:color="auto"/>
      </w:divBdr>
      <w:divsChild>
        <w:div w:id="1925065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11</Pages>
  <Words>4036</Words>
  <Characters>23816</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Němcová</dc:creator>
  <cp:keywords/>
  <dc:description/>
  <cp:lastModifiedBy>Michaela Němcová</cp:lastModifiedBy>
  <cp:revision>10</cp:revision>
  <cp:lastPrinted>2026-08-26T05:32:00Z</cp:lastPrinted>
  <dcterms:created xsi:type="dcterms:W3CDTF">2026-08-25T06:02:00Z</dcterms:created>
  <dcterms:modified xsi:type="dcterms:W3CDTF">2026-08-26T14:47:00Z</dcterms:modified>
</cp:coreProperties>
</file>